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EC" w:rsidRPr="009473EC" w:rsidRDefault="009473EC" w:rsidP="009473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CB7290" w:rsidRPr="00E737EF" w:rsidTr="00E737EF">
        <w:tc>
          <w:tcPr>
            <w:tcW w:w="4503" w:type="dxa"/>
          </w:tcPr>
          <w:p w:rsidR="00CB7290" w:rsidRPr="00E737EF" w:rsidRDefault="00E737EF" w:rsidP="00E737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7EF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4961" w:type="dxa"/>
          </w:tcPr>
          <w:p w:rsidR="00CB7290" w:rsidRPr="00E737EF" w:rsidRDefault="00CB7290" w:rsidP="009473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7EF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</w:tc>
      </w:tr>
      <w:tr w:rsidR="00CB7290" w:rsidRPr="00E737EF" w:rsidTr="00E737EF">
        <w:tc>
          <w:tcPr>
            <w:tcW w:w="4503" w:type="dxa"/>
          </w:tcPr>
          <w:p w:rsidR="00CB7290" w:rsidRPr="00E737EF" w:rsidRDefault="00E737EF" w:rsidP="00E737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7EF">
              <w:rPr>
                <w:rFonts w:ascii="Times New Roman" w:hAnsi="Times New Roman"/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4961" w:type="dxa"/>
          </w:tcPr>
          <w:p w:rsidR="00CB7290" w:rsidRPr="00E737EF" w:rsidRDefault="00CB7290" w:rsidP="009473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7EF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</w:tr>
      <w:tr w:rsidR="00CB7290" w:rsidRPr="00E737EF" w:rsidTr="00E737EF">
        <w:tc>
          <w:tcPr>
            <w:tcW w:w="4503" w:type="dxa"/>
          </w:tcPr>
          <w:p w:rsidR="00CB7290" w:rsidRPr="00E737EF" w:rsidRDefault="00CB7290" w:rsidP="00E737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B7290" w:rsidRPr="00E737EF" w:rsidRDefault="00CB7290" w:rsidP="00CB729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7EF">
              <w:rPr>
                <w:rFonts w:ascii="Times New Roman" w:hAnsi="Times New Roman"/>
                <w:bCs/>
                <w:sz w:val="24"/>
                <w:szCs w:val="24"/>
              </w:rPr>
              <w:t>ЧУЗ «</w:t>
            </w:r>
            <w:proofErr w:type="spellStart"/>
            <w:r w:rsidRPr="00E737EF">
              <w:rPr>
                <w:rFonts w:ascii="Times New Roman" w:hAnsi="Times New Roman"/>
                <w:bCs/>
                <w:sz w:val="24"/>
                <w:szCs w:val="24"/>
              </w:rPr>
              <w:t>РЖД-Медицина</w:t>
            </w:r>
            <w:proofErr w:type="spellEnd"/>
            <w:r w:rsidRPr="00E737EF">
              <w:rPr>
                <w:rFonts w:ascii="Times New Roman" w:hAnsi="Times New Roman"/>
                <w:bCs/>
                <w:sz w:val="24"/>
                <w:szCs w:val="24"/>
              </w:rPr>
              <w:t>» г. Новороссийск»</w:t>
            </w:r>
          </w:p>
        </w:tc>
      </w:tr>
      <w:tr w:rsidR="00CB7290" w:rsidRPr="00E737EF" w:rsidTr="00E737EF">
        <w:tc>
          <w:tcPr>
            <w:tcW w:w="4503" w:type="dxa"/>
          </w:tcPr>
          <w:p w:rsidR="00CB7290" w:rsidRPr="00E737EF" w:rsidRDefault="00E737EF" w:rsidP="00E737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7EF">
              <w:rPr>
                <w:rFonts w:ascii="Times New Roman" w:hAnsi="Times New Roman"/>
                <w:bCs/>
                <w:sz w:val="24"/>
                <w:szCs w:val="24"/>
              </w:rPr>
              <w:t>_________________ /С.А. Коваль/</w:t>
            </w:r>
          </w:p>
        </w:tc>
        <w:tc>
          <w:tcPr>
            <w:tcW w:w="4961" w:type="dxa"/>
          </w:tcPr>
          <w:p w:rsidR="00CB7290" w:rsidRPr="00E737EF" w:rsidRDefault="00CB7290" w:rsidP="009473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290" w:rsidRPr="00E737EF" w:rsidTr="00E737EF">
        <w:tc>
          <w:tcPr>
            <w:tcW w:w="4503" w:type="dxa"/>
          </w:tcPr>
          <w:p w:rsidR="00CB7290" w:rsidRPr="00E737EF" w:rsidRDefault="00CB7290" w:rsidP="00E737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B7290" w:rsidRPr="00E737EF" w:rsidRDefault="00E737EF" w:rsidP="00E737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7EF">
              <w:rPr>
                <w:rFonts w:ascii="Times New Roman" w:hAnsi="Times New Roman"/>
                <w:bCs/>
                <w:sz w:val="24"/>
                <w:szCs w:val="24"/>
              </w:rPr>
              <w:t>_________________ /С.В. Зайцев/</w:t>
            </w:r>
          </w:p>
        </w:tc>
      </w:tr>
      <w:tr w:rsidR="00CB7290" w:rsidRPr="00E737EF" w:rsidTr="00E737EF">
        <w:tc>
          <w:tcPr>
            <w:tcW w:w="4503" w:type="dxa"/>
          </w:tcPr>
          <w:p w:rsidR="00CB7290" w:rsidRPr="00E737EF" w:rsidRDefault="00CB7290" w:rsidP="00E737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B7290" w:rsidRPr="00E737EF" w:rsidRDefault="00CB7290" w:rsidP="009473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B7290" w:rsidRDefault="00CB7290" w:rsidP="009473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473EC" w:rsidRPr="009473EC" w:rsidRDefault="009473EC" w:rsidP="009473EC">
      <w:pPr>
        <w:pStyle w:val="ConsPlusNormal"/>
        <w:spacing w:line="320" w:lineRule="exact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9473E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ПРОЕКТ</w:t>
      </w:r>
    </w:p>
    <w:p w:rsidR="00F4756F" w:rsidRPr="009473EC" w:rsidRDefault="00F4756F" w:rsidP="00F4756F">
      <w:pPr>
        <w:pStyle w:val="ConsPlusNormal"/>
        <w:spacing w:line="320" w:lineRule="exact"/>
        <w:jc w:val="center"/>
        <w:rPr>
          <w:rFonts w:ascii="Times New Roman" w:hAnsi="Times New Roman" w:cs="Times New Roman"/>
          <w:b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ЛИЦЕНЗИОННЫЙ ДОГОВОР № ______</w:t>
      </w:r>
    </w:p>
    <w:p w:rsidR="00F4756F" w:rsidRPr="009473EC" w:rsidRDefault="00F4756F" w:rsidP="00F4756F">
      <w:pPr>
        <w:pStyle w:val="ConsPlusNormal"/>
        <w:spacing w:line="320" w:lineRule="exact"/>
        <w:jc w:val="center"/>
        <w:rPr>
          <w:rFonts w:ascii="Times New Roman" w:hAnsi="Times New Roman" w:cs="Times New Roman"/>
          <w:b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о предоставлении права использования</w:t>
      </w:r>
      <w:r w:rsidR="00CB7290">
        <w:rPr>
          <w:rFonts w:ascii="Times New Roman" w:hAnsi="Times New Roman" w:cs="Times New Roman"/>
          <w:b/>
          <w:szCs w:val="22"/>
        </w:rPr>
        <w:t xml:space="preserve"> </w:t>
      </w:r>
      <w:r w:rsidRPr="009473EC">
        <w:rPr>
          <w:rFonts w:ascii="Times New Roman" w:hAnsi="Times New Roman" w:cs="Times New Roman"/>
          <w:b/>
          <w:szCs w:val="22"/>
        </w:rPr>
        <w:t>программного обеспечения</w:t>
      </w:r>
    </w:p>
    <w:p w:rsidR="00056DE3" w:rsidRPr="009473EC" w:rsidRDefault="00056DE3" w:rsidP="00056DE3">
      <w:pPr>
        <w:pStyle w:val="20"/>
        <w:keepNext/>
        <w:keepLines/>
        <w:shd w:val="clear" w:color="auto" w:fill="auto"/>
        <w:tabs>
          <w:tab w:val="right" w:pos="9356"/>
        </w:tabs>
        <w:spacing w:line="320" w:lineRule="exact"/>
        <w:ind w:left="60" w:right="-1" w:hanging="60"/>
        <w:rPr>
          <w:rStyle w:val="21"/>
          <w:i w:val="0"/>
          <w:sz w:val="22"/>
          <w:szCs w:val="22"/>
        </w:rPr>
      </w:pPr>
      <w:r w:rsidRPr="009473EC">
        <w:rPr>
          <w:rStyle w:val="21"/>
          <w:i w:val="0"/>
          <w:sz w:val="22"/>
          <w:szCs w:val="22"/>
        </w:rPr>
        <w:t>г. Новороссийск</w:t>
      </w:r>
      <w:r w:rsidR="009473EC" w:rsidRPr="009473EC">
        <w:rPr>
          <w:rStyle w:val="21"/>
          <w:i w:val="0"/>
          <w:sz w:val="22"/>
          <w:szCs w:val="22"/>
        </w:rPr>
        <w:t xml:space="preserve"> </w:t>
      </w:r>
      <w:r w:rsidR="009473EC" w:rsidRPr="009473EC">
        <w:rPr>
          <w:rStyle w:val="21"/>
          <w:i w:val="0"/>
          <w:sz w:val="22"/>
          <w:szCs w:val="22"/>
        </w:rPr>
        <w:tab/>
        <w:t>«__» __________</w:t>
      </w:r>
      <w:r w:rsidRPr="009473EC">
        <w:rPr>
          <w:rStyle w:val="21"/>
          <w:i w:val="0"/>
          <w:sz w:val="22"/>
          <w:szCs w:val="22"/>
        </w:rPr>
        <w:t xml:space="preserve"> 2021г.</w:t>
      </w:r>
    </w:p>
    <w:p w:rsidR="00056DE3" w:rsidRPr="009473EC" w:rsidRDefault="00056DE3" w:rsidP="00056DE3">
      <w:pPr>
        <w:pStyle w:val="4"/>
        <w:shd w:val="clear" w:color="auto" w:fill="auto"/>
        <w:spacing w:after="0" w:line="240" w:lineRule="auto"/>
        <w:ind w:left="60" w:right="40" w:firstLine="700"/>
        <w:rPr>
          <w:sz w:val="22"/>
          <w:szCs w:val="22"/>
        </w:rPr>
      </w:pPr>
      <w:r w:rsidRPr="009473EC">
        <w:rPr>
          <w:color w:val="000000"/>
          <w:sz w:val="22"/>
          <w:szCs w:val="22"/>
          <w:shd w:val="clear" w:color="auto" w:fill="FFFFFF"/>
        </w:rPr>
        <w:t>Частное учреждение здравоохранения «Больница «</w:t>
      </w:r>
      <w:proofErr w:type="spellStart"/>
      <w:r w:rsidRPr="009473EC">
        <w:rPr>
          <w:color w:val="000000"/>
          <w:sz w:val="22"/>
          <w:szCs w:val="22"/>
          <w:shd w:val="clear" w:color="auto" w:fill="FFFFFF"/>
        </w:rPr>
        <w:t>РЖД-Медицина</w:t>
      </w:r>
      <w:proofErr w:type="spellEnd"/>
      <w:r w:rsidRPr="009473EC">
        <w:rPr>
          <w:color w:val="000000"/>
          <w:sz w:val="22"/>
          <w:szCs w:val="22"/>
          <w:shd w:val="clear" w:color="auto" w:fill="FFFFFF"/>
        </w:rPr>
        <w:t>» города Новороссийск» (ЧУЗ «</w:t>
      </w:r>
      <w:proofErr w:type="spellStart"/>
      <w:r w:rsidRPr="009473EC">
        <w:rPr>
          <w:color w:val="000000"/>
          <w:sz w:val="22"/>
          <w:szCs w:val="22"/>
          <w:shd w:val="clear" w:color="auto" w:fill="FFFFFF"/>
        </w:rPr>
        <w:t>РЖД-Медицина</w:t>
      </w:r>
      <w:proofErr w:type="spellEnd"/>
      <w:r w:rsidRPr="009473EC">
        <w:rPr>
          <w:color w:val="000000"/>
          <w:sz w:val="22"/>
          <w:szCs w:val="22"/>
          <w:shd w:val="clear" w:color="auto" w:fill="FFFFFF"/>
        </w:rPr>
        <w:t xml:space="preserve">» г. Новороссийск»), именуемое далее «Лицензиат», в лице </w:t>
      </w:r>
      <w:r w:rsidRPr="009473EC">
        <w:rPr>
          <w:sz w:val="22"/>
          <w:szCs w:val="22"/>
        </w:rPr>
        <w:t xml:space="preserve">главного врача Зайцева Сергея Викторовича, действующего  на основании Устава, с одной стороны, и </w:t>
      </w:r>
    </w:p>
    <w:p w:rsidR="00056DE3" w:rsidRPr="009473EC" w:rsidRDefault="00056DE3" w:rsidP="00056DE3">
      <w:pPr>
        <w:pStyle w:val="4"/>
        <w:shd w:val="clear" w:color="auto" w:fill="auto"/>
        <w:spacing w:after="0" w:line="240" w:lineRule="auto"/>
        <w:ind w:left="60" w:right="40"/>
        <w:rPr>
          <w:sz w:val="22"/>
          <w:szCs w:val="22"/>
        </w:rPr>
      </w:pPr>
      <w:proofErr w:type="gramStart"/>
      <w:r w:rsidRPr="009473EC">
        <w:rPr>
          <w:sz w:val="22"/>
          <w:szCs w:val="22"/>
        </w:rPr>
        <w:t>___________________________________, именуемое далее «Лицензиар», в лице _________________________________________, действующего на основании _______________, с другой стороны, заключили настоящий договор о нижеследующем:</w:t>
      </w:r>
      <w:proofErr w:type="gramEnd"/>
    </w:p>
    <w:p w:rsidR="00056DE3" w:rsidRPr="009473EC" w:rsidRDefault="00F4756F" w:rsidP="00056DE3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ПРЕДМЕТ ДОГОВОРА</w:t>
      </w:r>
    </w:p>
    <w:p w:rsidR="00F4756F" w:rsidRPr="009473EC" w:rsidRDefault="00F4756F" w:rsidP="00056DE3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9473EC">
        <w:rPr>
          <w:rFonts w:ascii="Times New Roman" w:hAnsi="Times New Roman"/>
          <w:szCs w:val="22"/>
        </w:rPr>
        <w:t>Лицензиар обязуется предоставить Лицензиату право использования объекта интеллектуальной собственности -____________________________, (далее - Программное обеспечение) в порядке, предусмотренном настоящим Договором, а Лицензиат обязуется уплатить Лицензиару обусловленное настоящим Договором вознаграждение.</w:t>
      </w:r>
    </w:p>
    <w:p w:rsidR="00F4756F" w:rsidRPr="009473EC" w:rsidRDefault="00F4756F" w:rsidP="00056DE3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outlineLvl w:val="0"/>
        <w:rPr>
          <w:rFonts w:ascii="Times New Roman" w:hAnsi="Times New Roman"/>
          <w:szCs w:val="22"/>
        </w:rPr>
      </w:pPr>
      <w:r w:rsidRPr="009473EC">
        <w:rPr>
          <w:rFonts w:ascii="Times New Roman" w:hAnsi="Times New Roman"/>
          <w:szCs w:val="22"/>
        </w:rPr>
        <w:t>Лицензиар гарантирует, что является правообладателем исключительного права на Программное обеспечение.</w:t>
      </w:r>
    </w:p>
    <w:p w:rsidR="00F4756F" w:rsidRPr="009473EC" w:rsidRDefault="00F4756F" w:rsidP="00056DE3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outlineLvl w:val="0"/>
        <w:rPr>
          <w:rFonts w:ascii="Times New Roman" w:hAnsi="Times New Roman"/>
          <w:szCs w:val="22"/>
        </w:rPr>
      </w:pPr>
      <w:r w:rsidRPr="009473EC">
        <w:rPr>
          <w:rFonts w:ascii="Times New Roman" w:hAnsi="Times New Roman"/>
          <w:szCs w:val="22"/>
        </w:rPr>
        <w:t xml:space="preserve">Принадлежность исключительного права на Объект интеллектуальной собственности Лицензиару подтверждается: ____________. </w:t>
      </w:r>
    </w:p>
    <w:p w:rsidR="00F4756F" w:rsidRPr="009473EC" w:rsidRDefault="00F4756F" w:rsidP="00056DE3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outlineLvl w:val="0"/>
        <w:rPr>
          <w:rFonts w:ascii="Times New Roman" w:hAnsi="Times New Roman"/>
          <w:szCs w:val="22"/>
        </w:rPr>
      </w:pPr>
      <w:r w:rsidRPr="009473EC">
        <w:rPr>
          <w:rFonts w:ascii="Times New Roman" w:hAnsi="Times New Roman"/>
          <w:szCs w:val="22"/>
        </w:rPr>
        <w:t>В целях идентификации Объекта интеллектуальной собственности</w:t>
      </w:r>
      <w:bookmarkStart w:id="0" w:name="P22"/>
      <w:bookmarkEnd w:id="0"/>
      <w:r w:rsidRPr="009473EC">
        <w:rPr>
          <w:rFonts w:ascii="Times New Roman" w:hAnsi="Times New Roman"/>
          <w:szCs w:val="22"/>
        </w:rPr>
        <w:t xml:space="preserve"> Лицензиар передает Лицензиату в 1 (одном) экземпляре Программное обеспечение, согласно Требованиям к Программному обеспечению (Приложение № 1 к настоящему Договору) по </w:t>
      </w:r>
      <w:hyperlink r:id="rId7" w:history="1">
        <w:r w:rsidRPr="009473EC">
          <w:rPr>
            <w:rFonts w:ascii="Times New Roman" w:hAnsi="Times New Roman"/>
            <w:szCs w:val="22"/>
          </w:rPr>
          <w:t>Акту</w:t>
        </w:r>
      </w:hyperlink>
      <w:r w:rsidRPr="009473EC">
        <w:rPr>
          <w:rFonts w:ascii="Times New Roman" w:hAnsi="Times New Roman"/>
          <w:szCs w:val="22"/>
        </w:rPr>
        <w:t xml:space="preserve"> приемки-передачи объекта интеллектуальной собственности</w:t>
      </w:r>
      <w:r w:rsidR="009473EC">
        <w:rPr>
          <w:rFonts w:ascii="Times New Roman" w:hAnsi="Times New Roman"/>
          <w:szCs w:val="22"/>
        </w:rPr>
        <w:t xml:space="preserve"> </w:t>
      </w:r>
      <w:r w:rsidRPr="009473EC">
        <w:rPr>
          <w:rFonts w:ascii="Times New Roman" w:hAnsi="Times New Roman"/>
          <w:szCs w:val="22"/>
        </w:rPr>
        <w:t xml:space="preserve">по форме, согласованной в Приложении № 2 к настоящему </w:t>
      </w:r>
      <w:r w:rsidR="00C3224F" w:rsidRPr="009473EC">
        <w:rPr>
          <w:rFonts w:ascii="Times New Roman" w:hAnsi="Times New Roman"/>
          <w:szCs w:val="22"/>
        </w:rPr>
        <w:t>договор</w:t>
      </w:r>
      <w:r w:rsidRPr="009473EC">
        <w:rPr>
          <w:rFonts w:ascii="Times New Roman" w:hAnsi="Times New Roman"/>
          <w:szCs w:val="22"/>
        </w:rPr>
        <w:t>у.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  <w:bCs/>
        </w:rPr>
        <w:t>Лицензиар передает Лицензиату</w:t>
      </w:r>
      <w:r w:rsidRPr="009473EC">
        <w:rPr>
          <w:rFonts w:ascii="Times New Roman" w:hAnsi="Times New Roman"/>
        </w:rPr>
        <w:t xml:space="preserve"> Программное обеспечение </w:t>
      </w:r>
      <w:r w:rsidRPr="009473EC">
        <w:rPr>
          <w:rFonts w:ascii="Times New Roman" w:hAnsi="Times New Roman"/>
          <w:bCs/>
        </w:rPr>
        <w:t>по</w:t>
      </w:r>
      <w:r w:rsidRPr="009473EC">
        <w:rPr>
          <w:rFonts w:ascii="Times New Roman" w:hAnsi="Times New Roman"/>
        </w:rPr>
        <w:t xml:space="preserve"> адресу: _______________________________________.</w:t>
      </w:r>
    </w:p>
    <w:p w:rsidR="00F4756F" w:rsidRPr="009473EC" w:rsidRDefault="00F4756F" w:rsidP="00056DE3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outlineLvl w:val="0"/>
        <w:rPr>
          <w:rFonts w:ascii="Times New Roman" w:hAnsi="Times New Roman"/>
          <w:szCs w:val="22"/>
        </w:rPr>
      </w:pPr>
      <w:r w:rsidRPr="009473EC">
        <w:rPr>
          <w:rFonts w:ascii="Times New Roman" w:hAnsi="Times New Roman"/>
          <w:szCs w:val="22"/>
        </w:rPr>
        <w:t>Срок действия предоставляемых прав на использование Программного обеспечения</w:t>
      </w:r>
      <w:r w:rsidR="009473EC">
        <w:rPr>
          <w:rFonts w:ascii="Times New Roman" w:hAnsi="Times New Roman"/>
          <w:szCs w:val="22"/>
        </w:rPr>
        <w:t xml:space="preserve"> </w:t>
      </w:r>
      <w:proofErr w:type="spellStart"/>
      <w:r w:rsidRPr="009473EC">
        <w:rPr>
          <w:rFonts w:ascii="Times New Roman" w:hAnsi="Times New Roman"/>
          <w:iCs/>
          <w:szCs w:val="22"/>
        </w:rPr>
        <w:t>составляет:_________________________</w:t>
      </w:r>
      <w:proofErr w:type="spellEnd"/>
      <w:r w:rsidRPr="009473EC">
        <w:rPr>
          <w:rFonts w:ascii="Times New Roman" w:hAnsi="Times New Roman"/>
          <w:iCs/>
          <w:szCs w:val="22"/>
        </w:rPr>
        <w:t>.</w:t>
      </w:r>
    </w:p>
    <w:p w:rsidR="00F4756F" w:rsidRPr="009473EC" w:rsidRDefault="00F4756F" w:rsidP="00056DE3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ПРАВА, ПЕРЕДАВАЕМЫЕ ЛИЦЕНЗИАТУ</w:t>
      </w:r>
    </w:p>
    <w:p w:rsidR="00F4756F" w:rsidRPr="009473EC" w:rsidRDefault="00F4756F" w:rsidP="00056DE3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outlineLvl w:val="0"/>
        <w:rPr>
          <w:rFonts w:ascii="Times New Roman" w:hAnsi="Times New Roman"/>
          <w:szCs w:val="22"/>
        </w:rPr>
      </w:pPr>
      <w:r w:rsidRPr="009473EC">
        <w:rPr>
          <w:rFonts w:ascii="Times New Roman" w:hAnsi="Times New Roman"/>
          <w:szCs w:val="22"/>
        </w:rPr>
        <w:t>Лицензиату предоставляется право использования Программного обеспечения</w:t>
      </w:r>
      <w:r w:rsidRPr="009473EC">
        <w:rPr>
          <w:rFonts w:ascii="Times New Roman" w:hAnsi="Times New Roman"/>
          <w:i/>
          <w:iCs/>
          <w:szCs w:val="22"/>
        </w:rPr>
        <w:t>: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  <w:bCs/>
          <w:i/>
        </w:rPr>
        <w:t>- с сохранением за Лицензиаром права выдать лицензии другим лицам (простая (неисключительная) лицензия).</w:t>
      </w:r>
    </w:p>
    <w:p w:rsidR="00F4756F" w:rsidRPr="009473EC" w:rsidRDefault="00F4756F" w:rsidP="00056DE3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outlineLvl w:val="0"/>
        <w:rPr>
          <w:rFonts w:ascii="Times New Roman" w:hAnsi="Times New Roman"/>
          <w:szCs w:val="22"/>
        </w:rPr>
      </w:pPr>
      <w:r w:rsidRPr="009473EC">
        <w:rPr>
          <w:rFonts w:ascii="Times New Roman" w:hAnsi="Times New Roman"/>
          <w:szCs w:val="22"/>
        </w:rPr>
        <w:t xml:space="preserve">По настоящему </w:t>
      </w:r>
      <w:r w:rsidR="00C3224F" w:rsidRPr="009473EC">
        <w:rPr>
          <w:rFonts w:ascii="Times New Roman" w:hAnsi="Times New Roman"/>
          <w:szCs w:val="22"/>
        </w:rPr>
        <w:t>договор</w:t>
      </w:r>
      <w:r w:rsidRPr="009473EC">
        <w:rPr>
          <w:rFonts w:ascii="Times New Roman" w:hAnsi="Times New Roman"/>
          <w:szCs w:val="22"/>
        </w:rPr>
        <w:t>у использование Лицензиатом Программного обеспечения допускается на территории всего мира.</w:t>
      </w:r>
    </w:p>
    <w:p w:rsidR="00F4756F" w:rsidRPr="009473EC" w:rsidRDefault="00F4756F" w:rsidP="00056DE3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outlineLvl w:val="0"/>
        <w:rPr>
          <w:rFonts w:ascii="Times New Roman" w:hAnsi="Times New Roman"/>
          <w:szCs w:val="22"/>
        </w:rPr>
      </w:pPr>
      <w:r w:rsidRPr="009473EC">
        <w:rPr>
          <w:rFonts w:ascii="Times New Roman" w:hAnsi="Times New Roman"/>
          <w:szCs w:val="22"/>
        </w:rPr>
        <w:t xml:space="preserve">Лицензиат вправе заключать </w:t>
      </w:r>
      <w:proofErr w:type="spellStart"/>
      <w:r w:rsidRPr="009473EC">
        <w:rPr>
          <w:rFonts w:ascii="Times New Roman" w:hAnsi="Times New Roman"/>
          <w:szCs w:val="22"/>
        </w:rPr>
        <w:t>сублицензионный</w:t>
      </w:r>
      <w:proofErr w:type="spellEnd"/>
      <w:r w:rsidRPr="009473EC">
        <w:rPr>
          <w:rFonts w:ascii="Times New Roman" w:hAnsi="Times New Roman"/>
          <w:szCs w:val="22"/>
        </w:rPr>
        <w:t xml:space="preserve"> договор без дополнительного получения письменного одобрения по каждому такому факту.</w:t>
      </w:r>
    </w:p>
    <w:p w:rsidR="00F4756F" w:rsidRPr="009473EC" w:rsidRDefault="00F4756F" w:rsidP="00056DE3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outlineLvl w:val="0"/>
        <w:rPr>
          <w:rFonts w:ascii="Times New Roman" w:hAnsi="Times New Roman"/>
          <w:szCs w:val="22"/>
        </w:rPr>
      </w:pPr>
      <w:r w:rsidRPr="009473EC">
        <w:rPr>
          <w:rFonts w:ascii="Times New Roman" w:hAnsi="Times New Roman"/>
          <w:szCs w:val="22"/>
        </w:rPr>
        <w:t xml:space="preserve">Лицензиат обязан предоставить Лицензиару, по первому требованию (требование должно быть оформлено в письменном виде), в течение 5 (пяти) рабочих дней со дня направления такого требования, отчет в письменном виде о результатах использования объекта интеллектуальной собственности или средства индивидуализации, согласно условиям настоящего </w:t>
      </w:r>
      <w:r w:rsidR="00C3224F" w:rsidRPr="009473EC">
        <w:rPr>
          <w:rFonts w:ascii="Times New Roman" w:hAnsi="Times New Roman"/>
          <w:szCs w:val="22"/>
        </w:rPr>
        <w:t>договор</w:t>
      </w:r>
      <w:r w:rsidRPr="009473EC">
        <w:rPr>
          <w:rFonts w:ascii="Times New Roman" w:hAnsi="Times New Roman"/>
          <w:szCs w:val="22"/>
        </w:rPr>
        <w:t>а.</w:t>
      </w:r>
    </w:p>
    <w:p w:rsidR="00F4756F" w:rsidRPr="009473EC" w:rsidRDefault="00F4756F" w:rsidP="00056DE3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szCs w:val="22"/>
        </w:rPr>
      </w:pPr>
      <w:r w:rsidRPr="009473EC">
        <w:rPr>
          <w:rFonts w:ascii="Times New Roman" w:hAnsi="Times New Roman"/>
          <w:b/>
          <w:szCs w:val="22"/>
        </w:rPr>
        <w:t>ПРАВА И ОБЯЗАННОСТИ СТОРОН</w:t>
      </w:r>
    </w:p>
    <w:p w:rsidR="00056DE3" w:rsidRPr="009473EC" w:rsidRDefault="00F4756F" w:rsidP="00056DE3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outlineLvl w:val="0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/>
          <w:szCs w:val="22"/>
        </w:rPr>
        <w:t>Лицензиар</w:t>
      </w:r>
      <w:r w:rsidRPr="009473EC">
        <w:rPr>
          <w:rFonts w:ascii="Times New Roman" w:hAnsi="Times New Roman" w:cs="Times New Roman"/>
          <w:szCs w:val="22"/>
        </w:rPr>
        <w:t xml:space="preserve"> обязуется:</w:t>
      </w:r>
    </w:p>
    <w:p w:rsidR="00F4756F" w:rsidRPr="009473EC" w:rsidRDefault="00F4756F" w:rsidP="00056DE3">
      <w:pPr>
        <w:pStyle w:val="ConsPlusNormal"/>
        <w:numPr>
          <w:ilvl w:val="2"/>
          <w:numId w:val="1"/>
        </w:numPr>
        <w:tabs>
          <w:tab w:val="left" w:pos="851"/>
        </w:tabs>
        <w:ind w:left="0" w:firstLine="0"/>
        <w:jc w:val="both"/>
        <w:outlineLvl w:val="0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Передать Лицензиату Программное обеспечение, свободным от прав третьих лиц, в состоянии, позволяющем его использование на условиях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а</w:t>
      </w:r>
      <w:r w:rsidR="00CB7290">
        <w:rPr>
          <w:rFonts w:ascii="Times New Roman" w:hAnsi="Times New Roman" w:cs="Times New Roman"/>
          <w:szCs w:val="22"/>
        </w:rPr>
        <w:t xml:space="preserve"> с «01» июня 2021 года.</w:t>
      </w:r>
    </w:p>
    <w:p w:rsidR="00F4756F" w:rsidRPr="009473EC" w:rsidRDefault="00F4756F" w:rsidP="00056DE3">
      <w:pPr>
        <w:pStyle w:val="ConsPlusNormal"/>
        <w:numPr>
          <w:ilvl w:val="2"/>
          <w:numId w:val="1"/>
        </w:numPr>
        <w:tabs>
          <w:tab w:val="left" w:pos="851"/>
        </w:tabs>
        <w:ind w:left="0" w:firstLine="0"/>
        <w:jc w:val="both"/>
        <w:outlineLvl w:val="0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Передать Лицензиату экземпляр Программного обеспечения, </w:t>
      </w:r>
      <w:proofErr w:type="gramStart"/>
      <w:r w:rsidRPr="009473EC">
        <w:rPr>
          <w:rFonts w:ascii="Times New Roman" w:hAnsi="Times New Roman" w:cs="Times New Roman"/>
          <w:szCs w:val="22"/>
        </w:rPr>
        <w:t>содержащем</w:t>
      </w:r>
      <w:proofErr w:type="gramEnd"/>
      <w:r w:rsidRPr="009473EC">
        <w:rPr>
          <w:rFonts w:ascii="Times New Roman" w:hAnsi="Times New Roman" w:cs="Times New Roman"/>
          <w:szCs w:val="22"/>
        </w:rPr>
        <w:t xml:space="preserve"> программу для установки, а также техническую документацию к Программному обеспечению.</w:t>
      </w:r>
    </w:p>
    <w:p w:rsidR="00F4756F" w:rsidRPr="009473EC" w:rsidRDefault="00F4756F" w:rsidP="00056DE3">
      <w:pPr>
        <w:pStyle w:val="ConsPlusNormal"/>
        <w:numPr>
          <w:ilvl w:val="2"/>
          <w:numId w:val="1"/>
        </w:numPr>
        <w:tabs>
          <w:tab w:val="left" w:pos="851"/>
        </w:tabs>
        <w:ind w:left="0" w:firstLine="0"/>
        <w:jc w:val="both"/>
        <w:outlineLvl w:val="0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Предоставлять информацию об изменениях в составе владельцев Лицензиара, включая </w:t>
      </w:r>
      <w:r w:rsidRPr="009473EC">
        <w:rPr>
          <w:rFonts w:ascii="Times New Roman" w:hAnsi="Times New Roman" w:cs="Times New Roman"/>
          <w:szCs w:val="22"/>
        </w:rPr>
        <w:lastRenderedPageBreak/>
        <w:t>реального приобретателя выгоды, и (или) в исполнительных органах Лицензиара не позднее, чем через 5 (пять) календарных дней после таких изменений.</w:t>
      </w:r>
    </w:p>
    <w:p w:rsidR="00F4756F" w:rsidRPr="009473EC" w:rsidRDefault="00F4756F" w:rsidP="00056DE3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outlineLvl w:val="0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/>
          <w:szCs w:val="22"/>
        </w:rPr>
        <w:t>Лицензиар вправе</w:t>
      </w:r>
      <w:r w:rsidRPr="009473EC">
        <w:rPr>
          <w:rFonts w:ascii="Times New Roman" w:hAnsi="Times New Roman" w:cs="Times New Roman"/>
          <w:szCs w:val="22"/>
        </w:rPr>
        <w:t>:</w:t>
      </w:r>
    </w:p>
    <w:p w:rsidR="00F4756F" w:rsidRPr="009473EC" w:rsidRDefault="00F4756F" w:rsidP="00056DE3">
      <w:pPr>
        <w:pStyle w:val="ConsPlusNormal"/>
        <w:numPr>
          <w:ilvl w:val="2"/>
          <w:numId w:val="1"/>
        </w:numPr>
        <w:tabs>
          <w:tab w:val="left" w:pos="851"/>
        </w:tabs>
        <w:ind w:left="0" w:firstLine="0"/>
        <w:jc w:val="both"/>
        <w:outlineLvl w:val="0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В случае нарушения Лицензиатом условий (способов) использования прав на Программное обеспечение по настоящему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у, лишить Лицензиата лицензии на использование прав на Программное обеспечение. </w:t>
      </w:r>
    </w:p>
    <w:p w:rsidR="00F4756F" w:rsidRPr="009473EC" w:rsidRDefault="00F75D7F" w:rsidP="00056DE3">
      <w:pPr>
        <w:pStyle w:val="ConsPlusNormal"/>
        <w:numPr>
          <w:ilvl w:val="2"/>
          <w:numId w:val="1"/>
        </w:numPr>
        <w:tabs>
          <w:tab w:val="left" w:pos="851"/>
        </w:tabs>
        <w:ind w:left="0" w:firstLine="0"/>
        <w:jc w:val="both"/>
        <w:outlineLvl w:val="0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 </w:t>
      </w:r>
      <w:r w:rsidR="00F4756F" w:rsidRPr="009473EC">
        <w:rPr>
          <w:rFonts w:ascii="Times New Roman" w:hAnsi="Times New Roman" w:cs="Times New Roman"/>
          <w:szCs w:val="22"/>
        </w:rPr>
        <w:t xml:space="preserve">Настоящий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="00F4756F" w:rsidRPr="009473EC">
        <w:rPr>
          <w:rFonts w:ascii="Times New Roman" w:hAnsi="Times New Roman" w:cs="Times New Roman"/>
          <w:szCs w:val="22"/>
        </w:rPr>
        <w:t xml:space="preserve"> предоставляет Лицензиату право на использование Программного обеспечения с сохранением за Лицензиаром права выдачи лицензий другим лицам. Лицензиат может использовать экземпляр Программного обеспечения только в пределах тех прав и теми способами, которые предусмотрены настоящим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="00F4756F" w:rsidRPr="009473EC">
        <w:rPr>
          <w:rFonts w:ascii="Times New Roman" w:hAnsi="Times New Roman" w:cs="Times New Roman"/>
          <w:szCs w:val="22"/>
        </w:rPr>
        <w:t>ом.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outlineLvl w:val="0"/>
        <w:rPr>
          <w:rFonts w:ascii="Times New Roman" w:hAnsi="Times New Roman"/>
          <w:szCs w:val="22"/>
        </w:rPr>
      </w:pPr>
      <w:r w:rsidRPr="009473EC">
        <w:rPr>
          <w:rFonts w:ascii="Times New Roman" w:hAnsi="Times New Roman"/>
          <w:szCs w:val="22"/>
        </w:rPr>
        <w:t>Лицензиат обязуется:</w:t>
      </w:r>
    </w:p>
    <w:p w:rsidR="00F4756F" w:rsidRPr="009473EC" w:rsidRDefault="00F4756F" w:rsidP="00C3224F">
      <w:pPr>
        <w:pStyle w:val="ConsPlusNormal"/>
        <w:numPr>
          <w:ilvl w:val="2"/>
          <w:numId w:val="1"/>
        </w:numPr>
        <w:tabs>
          <w:tab w:val="left" w:pos="851"/>
        </w:tabs>
        <w:ind w:left="0" w:firstLine="0"/>
        <w:jc w:val="both"/>
        <w:outlineLvl w:val="0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Выплатить Лицензиару вознаграждение за предоставление (передачу) Лицензиату прав на использование Программного обеспечения в порядке и сроки, установленные настоящим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ом.</w:t>
      </w:r>
    </w:p>
    <w:p w:rsidR="00F4756F" w:rsidRPr="009473EC" w:rsidRDefault="00F4756F" w:rsidP="00C3224F">
      <w:pPr>
        <w:pStyle w:val="ConsPlusNormal"/>
        <w:numPr>
          <w:ilvl w:val="2"/>
          <w:numId w:val="1"/>
        </w:numPr>
        <w:tabs>
          <w:tab w:val="left" w:pos="851"/>
        </w:tabs>
        <w:ind w:left="0" w:firstLine="0"/>
        <w:jc w:val="both"/>
        <w:outlineLvl w:val="0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Использовать Программное обеспечение исключительно способами, предусмотренными настоящим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ом.</w:t>
      </w:r>
    </w:p>
    <w:p w:rsidR="00F4756F" w:rsidRPr="009473EC" w:rsidRDefault="00F4756F" w:rsidP="00C3224F">
      <w:pPr>
        <w:pStyle w:val="ConsPlusNormal"/>
        <w:numPr>
          <w:ilvl w:val="2"/>
          <w:numId w:val="1"/>
        </w:numPr>
        <w:tabs>
          <w:tab w:val="left" w:pos="851"/>
        </w:tabs>
        <w:ind w:left="0" w:firstLine="0"/>
        <w:jc w:val="both"/>
        <w:outlineLvl w:val="0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Строго придерживаться и не нарушать условий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а, а также обеспечить конфиденциальность полученной при сотрудничестве с Лицензиаром коммерческой и технической информации.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outlineLvl w:val="0"/>
        <w:rPr>
          <w:rFonts w:ascii="Times New Roman" w:hAnsi="Times New Roman"/>
          <w:szCs w:val="22"/>
        </w:rPr>
      </w:pPr>
      <w:r w:rsidRPr="009473EC">
        <w:rPr>
          <w:rFonts w:ascii="Times New Roman" w:hAnsi="Times New Roman"/>
          <w:szCs w:val="22"/>
        </w:rPr>
        <w:t>Лицензиат вправе:</w:t>
      </w:r>
    </w:p>
    <w:p w:rsidR="00F4756F" w:rsidRPr="009473EC" w:rsidRDefault="00F4756F" w:rsidP="00C3224F">
      <w:pPr>
        <w:pStyle w:val="ConsPlusNormal"/>
        <w:numPr>
          <w:ilvl w:val="2"/>
          <w:numId w:val="1"/>
        </w:numPr>
        <w:tabs>
          <w:tab w:val="left" w:pos="851"/>
        </w:tabs>
        <w:ind w:left="0" w:firstLine="0"/>
        <w:jc w:val="both"/>
        <w:outlineLvl w:val="0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Предоставить право использования  Программного обеспечения в соответствии с настоящим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ом другому лицу.</w:t>
      </w:r>
    </w:p>
    <w:p w:rsidR="00F4756F" w:rsidRPr="009473EC" w:rsidRDefault="00F4756F" w:rsidP="00C3224F">
      <w:pPr>
        <w:pStyle w:val="ConsPlusNormal"/>
        <w:numPr>
          <w:ilvl w:val="2"/>
          <w:numId w:val="1"/>
        </w:numPr>
        <w:tabs>
          <w:tab w:val="left" w:pos="851"/>
        </w:tabs>
        <w:ind w:left="0" w:firstLine="0"/>
        <w:jc w:val="both"/>
        <w:outlineLvl w:val="0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Отказаться от исполнения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а, если Лицензиар в нарушение условий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а отказывается передать Лицензиату право на использование Программного обеспечения по настоящему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у.</w:t>
      </w:r>
    </w:p>
    <w:p w:rsidR="00C3224F" w:rsidRPr="009473EC" w:rsidRDefault="00F4756F" w:rsidP="00C3224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ВОЗНАГРАЖДЕНИЕ И СРОК ОПЛАТЫ</w:t>
      </w:r>
    </w:p>
    <w:p w:rsidR="00C3224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Вознаграждение Лицензиара, за предоставление Лицензиату прав на использование Программного обеспечения по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у составляет</w:t>
      </w:r>
      <w:proofErr w:type="gramStart"/>
      <w:r w:rsidRPr="009473EC">
        <w:rPr>
          <w:rFonts w:ascii="Times New Roman" w:hAnsi="Times New Roman" w:cs="Times New Roman"/>
          <w:szCs w:val="22"/>
        </w:rPr>
        <w:t xml:space="preserve">: _________________(________________) </w:t>
      </w:r>
      <w:proofErr w:type="gramEnd"/>
      <w:r w:rsidRPr="009473EC">
        <w:rPr>
          <w:rFonts w:ascii="Times New Roman" w:hAnsi="Times New Roman" w:cs="Times New Roman"/>
          <w:szCs w:val="22"/>
        </w:rPr>
        <w:t xml:space="preserve">рублей ___ копеек (НДС не облагается на основании </w:t>
      </w:r>
      <w:proofErr w:type="spellStart"/>
      <w:r w:rsidRPr="009473EC">
        <w:rPr>
          <w:rFonts w:ascii="Times New Roman" w:hAnsi="Times New Roman" w:cs="Times New Roman"/>
          <w:szCs w:val="22"/>
        </w:rPr>
        <w:t>пп</w:t>
      </w:r>
      <w:proofErr w:type="spellEnd"/>
      <w:r w:rsidRPr="009473EC">
        <w:rPr>
          <w:rFonts w:ascii="Times New Roman" w:hAnsi="Times New Roman" w:cs="Times New Roman"/>
          <w:szCs w:val="22"/>
        </w:rPr>
        <w:t>. 26 п. 2 ст. 149 НК Российской Федерации).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Оплата по настоящему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у осуществляется Лицензиатом в безналичной форме, путем перечисления денежных средств на расчетный счет Лицензиара указанный в разделе 13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а,  в следующем порядке:</w:t>
      </w:r>
    </w:p>
    <w:p w:rsidR="00F4756F" w:rsidRPr="009473EC" w:rsidRDefault="00F4756F" w:rsidP="00CB7290">
      <w:pPr>
        <w:pStyle w:val="Standard"/>
        <w:jc w:val="both"/>
        <w:rPr>
          <w:i/>
          <w:sz w:val="22"/>
          <w:szCs w:val="22"/>
        </w:rPr>
      </w:pPr>
      <w:r w:rsidRPr="009473EC">
        <w:rPr>
          <w:i/>
          <w:sz w:val="22"/>
          <w:szCs w:val="22"/>
        </w:rPr>
        <w:t xml:space="preserve">Оплата вознаграждения по настоящему </w:t>
      </w:r>
      <w:r w:rsidR="00C3224F" w:rsidRPr="009473EC">
        <w:rPr>
          <w:i/>
          <w:sz w:val="22"/>
          <w:szCs w:val="22"/>
        </w:rPr>
        <w:t>договор</w:t>
      </w:r>
      <w:r w:rsidRPr="009473EC">
        <w:rPr>
          <w:i/>
          <w:sz w:val="22"/>
          <w:szCs w:val="22"/>
        </w:rPr>
        <w:t xml:space="preserve">у производится Лицензиатом в течение </w:t>
      </w:r>
      <w:r w:rsidR="00CB7290">
        <w:rPr>
          <w:i/>
          <w:sz w:val="22"/>
          <w:szCs w:val="22"/>
        </w:rPr>
        <w:t>30</w:t>
      </w:r>
      <w:r w:rsidRPr="009473EC">
        <w:rPr>
          <w:i/>
          <w:sz w:val="22"/>
          <w:szCs w:val="22"/>
        </w:rPr>
        <w:t xml:space="preserve"> дней после подписания Сторонами Акта приемки-передачи объекта интеллектуальной собственности.</w:t>
      </w:r>
    </w:p>
    <w:p w:rsidR="00F4756F" w:rsidRPr="009473EC" w:rsidRDefault="00F4756F" w:rsidP="00C3224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1" w:name="P53"/>
      <w:bookmarkEnd w:id="1"/>
      <w:r w:rsidRPr="009473EC">
        <w:rPr>
          <w:rFonts w:ascii="Times New Roman" w:hAnsi="Times New Roman" w:cs="Times New Roman"/>
          <w:b/>
          <w:szCs w:val="22"/>
        </w:rPr>
        <w:t>ОТВЕТСТВЕННОСТЬ СТОРОН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За невыполнение или ненадлежащее выполнение обязательств по настоящему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у Стороны несут ответственность в соответствии с действующим законодательством Российской Федерации.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Использование Лицензиатом Программного обеспечения способом, не предусмотренным настоящим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ом, либо по прекращении действия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а, либо иным образом за пределами прав, предоставленных Лицензиату по настоящему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у, влечет ответственность за нарушение исключительного права на результат интеллектуальной деятельности, установленную законодательством.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а и потребовать возмещения убытков, причиненных расторжением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а.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Лицензиар несет ответственность за несвоевременную передачу права пользования и (или) Документации на право пользования, возникшую не по вине Лицензиата. В случае совершения обозначенного в настоящем пункте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а нарушения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а Лицензиар выплачивает неустойку в размере 1/365 ключевой ставки Центрального банка Российской Федерации от размера вознаграждения указанного в п.4.1. за каждый день просрочки.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9473EC">
        <w:rPr>
          <w:rFonts w:ascii="Times New Roman" w:hAnsi="Times New Roman" w:cs="Times New Roman"/>
          <w:szCs w:val="22"/>
        </w:rPr>
        <w:t>Лицензиар несет ответственность за качество предоставленных материальных носителей, содержащих экземпляры ПО (если ПО предоставляется на материальных носителях), а также за наличие Документации на русском языке.</w:t>
      </w:r>
      <w:proofErr w:type="gramEnd"/>
    </w:p>
    <w:p w:rsidR="00F4756F" w:rsidRPr="009473EC" w:rsidRDefault="00F4756F" w:rsidP="00C3224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КОНФИДЕНЦИАЛЬНОСТЬ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Условия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а и дополнительных соглашений к нему, а также все материалы и (или) сведения, принадлежащие Лицензиару в отношении Программного обеспечения, ставшие известными Лицензиату, конфиденциальны и не подлежат разглашению.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lastRenderedPageBreak/>
        <w:t xml:space="preserve">Лицензиат обязан сохранять конфиденциальность сведений, касающихся Программного обеспечения и иных прав Лицензиара, в течение всего срока действия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а</w:t>
      </w:r>
      <w:bookmarkStart w:id="2" w:name="P79"/>
      <w:bookmarkEnd w:id="2"/>
      <w:r w:rsidRPr="009473EC">
        <w:rPr>
          <w:rFonts w:ascii="Times New Roman" w:hAnsi="Times New Roman" w:cs="Times New Roman"/>
          <w:szCs w:val="22"/>
        </w:rPr>
        <w:t>.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Лицензиар имеет право с момента заключения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информации, касающейся предмета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а, а Лицензиат обязан заключить его и соблюдать условия.</w:t>
      </w:r>
    </w:p>
    <w:p w:rsidR="00F4756F" w:rsidRPr="009473EC" w:rsidRDefault="00F4756F" w:rsidP="00C3224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РАЗРЕШЕНИЕ СПОРОВ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Все споры, возникающие при исполнении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Если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 xml:space="preserve">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9473EC">
        <w:rPr>
          <w:rFonts w:ascii="Times New Roman" w:hAnsi="Times New Roman" w:cs="Times New Roman"/>
          <w:szCs w:val="22"/>
        </w:rPr>
        <w:t>с даты получения</w:t>
      </w:r>
      <w:proofErr w:type="gramEnd"/>
      <w:r w:rsidRPr="009473EC">
        <w:rPr>
          <w:rFonts w:ascii="Times New Roman" w:hAnsi="Times New Roman" w:cs="Times New Roman"/>
          <w:szCs w:val="22"/>
        </w:rPr>
        <w:t xml:space="preserve"> претензии.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В случае если споры не урегулированы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 xml:space="preserve">ами в претензионном порядке, то они передаются заинтересованной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>ой в Арбитражны</w:t>
      </w:r>
      <w:r w:rsidR="00C3224F" w:rsidRPr="009473EC">
        <w:rPr>
          <w:rFonts w:ascii="Times New Roman" w:hAnsi="Times New Roman" w:cs="Times New Roman"/>
          <w:szCs w:val="22"/>
        </w:rPr>
        <w:t>й суд Краснодарского края</w:t>
      </w:r>
      <w:r w:rsidRPr="009473EC">
        <w:rPr>
          <w:rFonts w:ascii="Times New Roman" w:hAnsi="Times New Roman" w:cs="Times New Roman"/>
          <w:szCs w:val="22"/>
        </w:rPr>
        <w:t>.</w:t>
      </w:r>
    </w:p>
    <w:p w:rsidR="00F4756F" w:rsidRPr="009473EC" w:rsidRDefault="00F4756F" w:rsidP="00C3224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ОБСТОЯТЕЛЬСТВА НЕПРЕОДОЛИМОЙ СИЛЫ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9473EC">
        <w:rPr>
          <w:rFonts w:ascii="Times New Roman" w:hAnsi="Times New Roman" w:cs="Times New Roman"/>
          <w:szCs w:val="22"/>
        </w:rPr>
        <w:t xml:space="preserve">Ни одна из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 xml:space="preserve"> не несет ответственности перед другой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 xml:space="preserve">ой за неисполнение или ненадлежащее исполнение обязательств по настоящему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у, обусловленное действием обстоятельств непреодолимой силы, то есть чрезвычайных и не предотвратимых обстоятельств, в 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4756F" w:rsidRPr="009473EC" w:rsidRDefault="00C3224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>Сторон</w:t>
      </w:r>
      <w:r w:rsidR="00F4756F" w:rsidRPr="009473EC">
        <w:rPr>
          <w:rFonts w:ascii="Times New Roman" w:hAnsi="Times New Roman" w:cs="Times New Roman"/>
          <w:szCs w:val="22"/>
        </w:rPr>
        <w:t xml:space="preserve">а, которая не исполняет свои обязательства вследствие действия обстоятельств непреодолимой силы, должна, по возможности, в трехдневный срок известить другую </w:t>
      </w:r>
      <w:r w:rsidRPr="009473EC">
        <w:rPr>
          <w:rFonts w:ascii="Times New Roman" w:hAnsi="Times New Roman" w:cs="Times New Roman"/>
          <w:szCs w:val="22"/>
        </w:rPr>
        <w:t>сторон</w:t>
      </w:r>
      <w:r w:rsidR="00F4756F" w:rsidRPr="009473EC">
        <w:rPr>
          <w:rFonts w:ascii="Times New Roman" w:hAnsi="Times New Roman" w:cs="Times New Roman"/>
          <w:szCs w:val="22"/>
        </w:rPr>
        <w:t xml:space="preserve">у о таких обстоятельствах и их влиянии на исполнение обязательств по настоящему </w:t>
      </w:r>
      <w:r w:rsidRPr="009473EC">
        <w:rPr>
          <w:rFonts w:ascii="Times New Roman" w:hAnsi="Times New Roman" w:cs="Times New Roman"/>
          <w:szCs w:val="22"/>
        </w:rPr>
        <w:t>договор</w:t>
      </w:r>
      <w:r w:rsidR="00F4756F" w:rsidRPr="009473EC">
        <w:rPr>
          <w:rFonts w:ascii="Times New Roman" w:hAnsi="Times New Roman" w:cs="Times New Roman"/>
          <w:szCs w:val="22"/>
        </w:rPr>
        <w:t>у.</w:t>
      </w:r>
    </w:p>
    <w:p w:rsidR="00F4756F" w:rsidRPr="009473EC" w:rsidRDefault="00F4756F" w:rsidP="00C3224F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Если обстоятельства непреодолимой силы действуют на протяжении 3 (трех) последовательных месяцев для обеих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 xml:space="preserve">, настоящий </w:t>
      </w:r>
      <w:proofErr w:type="gramStart"/>
      <w:r w:rsidR="00C3224F" w:rsidRPr="009473EC">
        <w:rPr>
          <w:rFonts w:ascii="Times New Roman" w:hAnsi="Times New Roman" w:cs="Times New Roman"/>
          <w:szCs w:val="22"/>
        </w:rPr>
        <w:t>договор</w:t>
      </w:r>
      <w:proofErr w:type="gramEnd"/>
      <w:r w:rsidRPr="009473EC">
        <w:rPr>
          <w:rFonts w:ascii="Times New Roman" w:hAnsi="Times New Roman" w:cs="Times New Roman"/>
          <w:szCs w:val="22"/>
        </w:rPr>
        <w:t xml:space="preserve"> может быть расторгнут по инициативе любой из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 xml:space="preserve">, при этом инициирующая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 xml:space="preserve">а обязана произвести расчеты с другой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>ой по фактически исполненному до наступления форс-мажорных обстоятельств после прекращения форс-мажорных обстоятельств.</w:t>
      </w:r>
    </w:p>
    <w:p w:rsidR="00F4756F" w:rsidRPr="009473EC" w:rsidRDefault="00F4756F" w:rsidP="00C5402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АНТИКОРРУПЦИОННАЯ ОГОВОРКА</w:t>
      </w:r>
    </w:p>
    <w:p w:rsidR="00F4756F" w:rsidRPr="009473EC" w:rsidRDefault="00F4756F" w:rsidP="00C54022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/>
          <w:szCs w:val="22"/>
        </w:rPr>
      </w:pPr>
      <w:proofErr w:type="gramStart"/>
      <w:r w:rsidRPr="009473EC">
        <w:rPr>
          <w:rFonts w:ascii="Times New Roman" w:hAnsi="Times New Roman"/>
          <w:szCs w:val="22"/>
        </w:rPr>
        <w:t xml:space="preserve">При исполнении своих обязательств по настоящему </w:t>
      </w:r>
      <w:r w:rsidR="00C3224F" w:rsidRPr="009473EC">
        <w:rPr>
          <w:rFonts w:ascii="Times New Roman" w:hAnsi="Times New Roman"/>
          <w:szCs w:val="22"/>
        </w:rPr>
        <w:t>договор</w:t>
      </w:r>
      <w:r w:rsidRPr="009473EC">
        <w:rPr>
          <w:rFonts w:ascii="Times New Roman" w:hAnsi="Times New Roman"/>
          <w:szCs w:val="22"/>
        </w:rPr>
        <w:t xml:space="preserve">у </w:t>
      </w:r>
      <w:r w:rsidR="00C3224F" w:rsidRPr="009473EC">
        <w:rPr>
          <w:rFonts w:ascii="Times New Roman" w:hAnsi="Times New Roman"/>
          <w:szCs w:val="22"/>
        </w:rPr>
        <w:t>сторон</w:t>
      </w:r>
      <w:r w:rsidRPr="009473EC">
        <w:rPr>
          <w:rFonts w:ascii="Times New Roman" w:hAnsi="Times New Roman"/>
          <w:szCs w:val="22"/>
        </w:rPr>
        <w:t xml:space="preserve">ы, их </w:t>
      </w:r>
      <w:proofErr w:type="spellStart"/>
      <w:r w:rsidRPr="009473EC">
        <w:rPr>
          <w:rFonts w:ascii="Times New Roman" w:hAnsi="Times New Roman" w:cs="Times New Roman"/>
          <w:szCs w:val="22"/>
        </w:rPr>
        <w:t>аффилированные</w:t>
      </w:r>
      <w:proofErr w:type="spellEnd"/>
      <w:r w:rsidRPr="009473EC">
        <w:rPr>
          <w:rFonts w:ascii="Times New Roman" w:hAnsi="Times New Roman"/>
          <w:szCs w:val="22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 xml:space="preserve">При исполнении своих обязательств по настоящему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 xml:space="preserve">у </w:t>
      </w:r>
      <w:r w:rsidR="00C3224F" w:rsidRPr="009473EC">
        <w:rPr>
          <w:rFonts w:ascii="Times New Roman" w:hAnsi="Times New Roman"/>
        </w:rPr>
        <w:t>сторон</w:t>
      </w:r>
      <w:r w:rsidRPr="009473EC">
        <w:rPr>
          <w:rFonts w:ascii="Times New Roman" w:hAnsi="Times New Roman"/>
        </w:rPr>
        <w:t xml:space="preserve">ы, их </w:t>
      </w:r>
      <w:proofErr w:type="spellStart"/>
      <w:r w:rsidRPr="009473EC">
        <w:rPr>
          <w:rFonts w:ascii="Times New Roman" w:hAnsi="Times New Roman"/>
        </w:rPr>
        <w:t>аффилированные</w:t>
      </w:r>
      <w:proofErr w:type="spellEnd"/>
      <w:r w:rsidRPr="009473EC">
        <w:rPr>
          <w:rFonts w:ascii="Times New Roman" w:hAnsi="Times New Roman"/>
        </w:rPr>
        <w:t xml:space="preserve"> лица, работники или посредники не осуществляют действия, квалифицируемые применимым для целей настоящего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>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4756F" w:rsidRPr="009473EC" w:rsidRDefault="00F4756F" w:rsidP="00C54022">
      <w:pPr>
        <w:pStyle w:val="ConsPlusNormal"/>
        <w:numPr>
          <w:ilvl w:val="1"/>
          <w:numId w:val="1"/>
        </w:numPr>
        <w:tabs>
          <w:tab w:val="left" w:pos="1701"/>
        </w:tabs>
        <w:ind w:left="0" w:firstLine="851"/>
        <w:jc w:val="both"/>
        <w:rPr>
          <w:rFonts w:ascii="Times New Roman" w:hAnsi="Times New Roman"/>
          <w:szCs w:val="22"/>
        </w:rPr>
      </w:pPr>
      <w:r w:rsidRPr="009473EC">
        <w:rPr>
          <w:rFonts w:ascii="Times New Roman" w:hAnsi="Times New Roman"/>
          <w:szCs w:val="22"/>
        </w:rPr>
        <w:t xml:space="preserve">В случае возникновения у </w:t>
      </w:r>
      <w:r w:rsidR="00C3224F" w:rsidRPr="009473EC">
        <w:rPr>
          <w:rFonts w:ascii="Times New Roman" w:hAnsi="Times New Roman"/>
          <w:szCs w:val="22"/>
        </w:rPr>
        <w:t>сторон</w:t>
      </w:r>
      <w:r w:rsidRPr="009473EC">
        <w:rPr>
          <w:rFonts w:ascii="Times New Roman" w:hAnsi="Times New Roman"/>
          <w:szCs w:val="22"/>
        </w:rPr>
        <w:t xml:space="preserve">ы подозрений, что произошло или может произойти нарушение каких-либо положений </w:t>
      </w:r>
      <w:hyperlink w:anchor="p283" w:history="1">
        <w:r w:rsidRPr="009473EC">
          <w:rPr>
            <w:rFonts w:ascii="Times New Roman" w:hAnsi="Times New Roman"/>
            <w:szCs w:val="22"/>
          </w:rPr>
          <w:t>пункта 9.1</w:t>
        </w:r>
      </w:hyperlink>
      <w:r w:rsidRPr="009473EC">
        <w:rPr>
          <w:rFonts w:ascii="Times New Roman" w:hAnsi="Times New Roman"/>
          <w:szCs w:val="22"/>
        </w:rPr>
        <w:t xml:space="preserve"> настоящего </w:t>
      </w:r>
      <w:r w:rsidR="00C3224F" w:rsidRPr="009473EC">
        <w:rPr>
          <w:rFonts w:ascii="Times New Roman" w:hAnsi="Times New Roman"/>
          <w:szCs w:val="22"/>
        </w:rPr>
        <w:t>договор</w:t>
      </w:r>
      <w:r w:rsidRPr="009473EC">
        <w:rPr>
          <w:rFonts w:ascii="Times New Roman" w:hAnsi="Times New Roman"/>
          <w:szCs w:val="22"/>
        </w:rPr>
        <w:t xml:space="preserve">а, соответствующая </w:t>
      </w:r>
      <w:r w:rsidR="00C3224F" w:rsidRPr="009473EC">
        <w:rPr>
          <w:rFonts w:ascii="Times New Roman" w:hAnsi="Times New Roman"/>
          <w:szCs w:val="22"/>
        </w:rPr>
        <w:t>сторон</w:t>
      </w:r>
      <w:r w:rsidRPr="009473EC">
        <w:rPr>
          <w:rFonts w:ascii="Times New Roman" w:hAnsi="Times New Roman"/>
          <w:szCs w:val="22"/>
        </w:rPr>
        <w:t xml:space="preserve">а обязуется уведомить об этом другую </w:t>
      </w:r>
      <w:r w:rsidR="00C3224F" w:rsidRPr="009473EC">
        <w:rPr>
          <w:rFonts w:ascii="Times New Roman" w:hAnsi="Times New Roman"/>
          <w:szCs w:val="22"/>
        </w:rPr>
        <w:t>сторон</w:t>
      </w:r>
      <w:r w:rsidRPr="009473EC">
        <w:rPr>
          <w:rFonts w:ascii="Times New Roman" w:hAnsi="Times New Roman"/>
          <w:szCs w:val="22"/>
        </w:rPr>
        <w:t xml:space="preserve">у в письменной форме. В письменном уведомлении </w:t>
      </w:r>
      <w:r w:rsidR="00C3224F" w:rsidRPr="009473EC">
        <w:rPr>
          <w:rFonts w:ascii="Times New Roman" w:hAnsi="Times New Roman"/>
          <w:szCs w:val="22"/>
        </w:rPr>
        <w:t>сторон</w:t>
      </w:r>
      <w:r w:rsidRPr="009473EC">
        <w:rPr>
          <w:rFonts w:ascii="Times New Roman" w:hAnsi="Times New Roman"/>
          <w:szCs w:val="22"/>
        </w:rPr>
        <w:t xml:space="preserve">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9473EC">
          <w:rPr>
            <w:rFonts w:ascii="Times New Roman" w:hAnsi="Times New Roman"/>
            <w:szCs w:val="22"/>
          </w:rPr>
          <w:t>пункта 9.1</w:t>
        </w:r>
      </w:hyperlink>
      <w:r w:rsidRPr="009473EC">
        <w:rPr>
          <w:rFonts w:ascii="Times New Roman" w:hAnsi="Times New Roman"/>
          <w:szCs w:val="22"/>
        </w:rPr>
        <w:t xml:space="preserve"> настоящего </w:t>
      </w:r>
      <w:r w:rsidR="00C3224F" w:rsidRPr="009473EC">
        <w:rPr>
          <w:rFonts w:ascii="Times New Roman" w:hAnsi="Times New Roman"/>
          <w:szCs w:val="22"/>
        </w:rPr>
        <w:t>договор</w:t>
      </w:r>
      <w:r w:rsidRPr="009473EC">
        <w:rPr>
          <w:rFonts w:ascii="Times New Roman" w:hAnsi="Times New Roman"/>
          <w:szCs w:val="22"/>
        </w:rPr>
        <w:t xml:space="preserve">а другой </w:t>
      </w:r>
      <w:r w:rsidR="00C3224F" w:rsidRPr="009473EC">
        <w:rPr>
          <w:rFonts w:ascii="Times New Roman" w:hAnsi="Times New Roman"/>
          <w:szCs w:val="22"/>
        </w:rPr>
        <w:t>сторон</w:t>
      </w:r>
      <w:r w:rsidRPr="009473EC">
        <w:rPr>
          <w:rFonts w:ascii="Times New Roman" w:hAnsi="Times New Roman"/>
          <w:szCs w:val="22"/>
        </w:rPr>
        <w:t xml:space="preserve">ой, ее </w:t>
      </w:r>
      <w:proofErr w:type="spellStart"/>
      <w:r w:rsidRPr="009473EC">
        <w:rPr>
          <w:rFonts w:ascii="Times New Roman" w:hAnsi="Times New Roman"/>
          <w:szCs w:val="22"/>
        </w:rPr>
        <w:t>аффилированными</w:t>
      </w:r>
      <w:proofErr w:type="spellEnd"/>
      <w:r w:rsidRPr="009473EC">
        <w:rPr>
          <w:rFonts w:ascii="Times New Roman" w:hAnsi="Times New Roman"/>
          <w:szCs w:val="22"/>
        </w:rPr>
        <w:t xml:space="preserve"> лицами, работниками или посредниками.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 xml:space="preserve">Каналы уведомления Лицензиата о нарушениях каких-либо положений пункта 9.1. настоящего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>а: ______________________, официальный сайт ________________ (для заполнения специальной формы).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 xml:space="preserve">Каналы уведомления Лицензиара о нарушениях каких-либо положений пункта 9.1. настоящего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>а: ______________________, официальный сайт ________________ (для заполнения специальной формы).</w:t>
      </w:r>
    </w:p>
    <w:p w:rsidR="00F4756F" w:rsidRPr="009473EC" w:rsidRDefault="00C3224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lastRenderedPageBreak/>
        <w:t>сторон</w:t>
      </w:r>
      <w:r w:rsidR="00F4756F" w:rsidRPr="009473EC">
        <w:rPr>
          <w:rFonts w:ascii="Times New Roman" w:hAnsi="Times New Roman"/>
        </w:rPr>
        <w:t xml:space="preserve">а, получившая уведомление о нарушении каких-либо положений </w:t>
      </w:r>
      <w:hyperlink w:anchor="p283" w:history="1">
        <w:r w:rsidR="00F4756F" w:rsidRPr="009473EC">
          <w:rPr>
            <w:rFonts w:ascii="Times New Roman" w:hAnsi="Times New Roman"/>
          </w:rPr>
          <w:t>пункта 9.1</w:t>
        </w:r>
      </w:hyperlink>
      <w:r w:rsidR="00F4756F" w:rsidRPr="009473EC">
        <w:rPr>
          <w:rFonts w:ascii="Times New Roman" w:hAnsi="Times New Roman"/>
        </w:rPr>
        <w:t xml:space="preserve">. настоящего </w:t>
      </w:r>
      <w:r w:rsidRPr="009473EC">
        <w:rPr>
          <w:rFonts w:ascii="Times New Roman" w:hAnsi="Times New Roman"/>
        </w:rPr>
        <w:t>договор</w:t>
      </w:r>
      <w:r w:rsidR="00F4756F" w:rsidRPr="009473EC">
        <w:rPr>
          <w:rFonts w:ascii="Times New Roman" w:hAnsi="Times New Roman"/>
        </w:rPr>
        <w:t xml:space="preserve">а, обязана рассмотреть уведомление и сообщить другой </w:t>
      </w:r>
      <w:r w:rsidRPr="009473EC">
        <w:rPr>
          <w:rFonts w:ascii="Times New Roman" w:hAnsi="Times New Roman"/>
        </w:rPr>
        <w:t>сторон</w:t>
      </w:r>
      <w:r w:rsidR="00F4756F" w:rsidRPr="009473EC">
        <w:rPr>
          <w:rFonts w:ascii="Times New Roman" w:hAnsi="Times New Roman"/>
        </w:rPr>
        <w:t xml:space="preserve">е об итогах его рассмотрения в течение 20 (двадцати) рабочих дней </w:t>
      </w:r>
      <w:proofErr w:type="gramStart"/>
      <w:r w:rsidR="00F4756F" w:rsidRPr="009473EC">
        <w:rPr>
          <w:rFonts w:ascii="Times New Roman" w:hAnsi="Times New Roman"/>
        </w:rPr>
        <w:t>с даты получения</w:t>
      </w:r>
      <w:proofErr w:type="gramEnd"/>
      <w:r w:rsidR="00F4756F" w:rsidRPr="009473EC">
        <w:rPr>
          <w:rFonts w:ascii="Times New Roman" w:hAnsi="Times New Roman"/>
        </w:rPr>
        <w:t xml:space="preserve"> письменного уведомления.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 xml:space="preserve">9.3. </w:t>
      </w:r>
      <w:r w:rsidR="00C3224F" w:rsidRPr="009473EC">
        <w:rPr>
          <w:rFonts w:ascii="Times New Roman" w:hAnsi="Times New Roman"/>
        </w:rPr>
        <w:t>сторон</w:t>
      </w:r>
      <w:r w:rsidRPr="009473EC">
        <w:rPr>
          <w:rFonts w:ascii="Times New Roman" w:hAnsi="Times New Roman"/>
        </w:rPr>
        <w:t xml:space="preserve">ы гарантируют осуществление надлежащего разбирательства по фактам нарушения положений </w:t>
      </w:r>
      <w:hyperlink w:anchor="p283" w:history="1">
        <w:r w:rsidRPr="009473EC">
          <w:rPr>
            <w:rFonts w:ascii="Times New Roman" w:hAnsi="Times New Roman"/>
          </w:rPr>
          <w:t>пункта 9.1</w:t>
        </w:r>
      </w:hyperlink>
      <w:r w:rsidRPr="009473EC">
        <w:rPr>
          <w:rFonts w:ascii="Times New Roman" w:hAnsi="Times New Roman"/>
        </w:rPr>
        <w:t xml:space="preserve">. настоящего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 xml:space="preserve">а с соблюдением принципов </w:t>
      </w:r>
      <w:r w:rsidRPr="009473EC">
        <w:rPr>
          <w:rFonts w:ascii="Times New Roman" w:hAnsi="Times New Roman"/>
          <w:i/>
        </w:rPr>
        <w:t>конфиденциальности и применение эффективных мер по предотвращению возможных</w:t>
      </w:r>
      <w:r w:rsidRPr="009473EC">
        <w:rPr>
          <w:rFonts w:ascii="Times New Roman" w:hAnsi="Times New Roman"/>
        </w:rPr>
        <w:t xml:space="preserve"> конфликтных ситуаций</w:t>
      </w:r>
      <w:proofErr w:type="gramStart"/>
      <w:r w:rsidRPr="009473EC">
        <w:rPr>
          <w:rFonts w:ascii="Times New Roman" w:hAnsi="Times New Roman"/>
        </w:rPr>
        <w:t>.</w:t>
      </w:r>
      <w:proofErr w:type="gramEnd"/>
      <w:r w:rsidRPr="009473EC">
        <w:rPr>
          <w:rFonts w:ascii="Times New Roman" w:hAnsi="Times New Roman"/>
        </w:rPr>
        <w:t xml:space="preserve"> </w:t>
      </w:r>
      <w:proofErr w:type="gramStart"/>
      <w:r w:rsidR="00C3224F" w:rsidRPr="009473EC">
        <w:rPr>
          <w:rFonts w:ascii="Times New Roman" w:hAnsi="Times New Roman"/>
        </w:rPr>
        <w:t>с</w:t>
      </w:r>
      <w:proofErr w:type="gramEnd"/>
      <w:r w:rsidR="00C3224F" w:rsidRPr="009473EC">
        <w:rPr>
          <w:rFonts w:ascii="Times New Roman" w:hAnsi="Times New Roman"/>
        </w:rPr>
        <w:t>торон</w:t>
      </w:r>
      <w:r w:rsidRPr="009473EC">
        <w:rPr>
          <w:rFonts w:ascii="Times New Roman" w:hAnsi="Times New Roman"/>
        </w:rPr>
        <w:t xml:space="preserve">ы гарантируют отсутствие негативных последствий как для уведомившей </w:t>
      </w:r>
      <w:r w:rsidR="00C3224F" w:rsidRPr="009473EC">
        <w:rPr>
          <w:rFonts w:ascii="Times New Roman" w:hAnsi="Times New Roman"/>
        </w:rPr>
        <w:t>сторон</w:t>
      </w:r>
      <w:r w:rsidRPr="009473EC">
        <w:rPr>
          <w:rFonts w:ascii="Times New Roman" w:hAnsi="Times New Roman"/>
        </w:rPr>
        <w:t xml:space="preserve">ы в целом, так и для конкретных работников уведомившей </w:t>
      </w:r>
      <w:r w:rsidR="00C3224F" w:rsidRPr="009473EC">
        <w:rPr>
          <w:rFonts w:ascii="Times New Roman" w:hAnsi="Times New Roman"/>
        </w:rPr>
        <w:t>сторон</w:t>
      </w:r>
      <w:r w:rsidRPr="009473EC">
        <w:rPr>
          <w:rFonts w:ascii="Times New Roman" w:hAnsi="Times New Roman"/>
        </w:rPr>
        <w:t>ы, сообщивших о факте нарушений.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 xml:space="preserve">9.4. В случае подтверждения факта нарушения одной </w:t>
      </w:r>
      <w:r w:rsidR="00C3224F" w:rsidRPr="009473EC">
        <w:rPr>
          <w:rFonts w:ascii="Times New Roman" w:hAnsi="Times New Roman"/>
        </w:rPr>
        <w:t>сторон</w:t>
      </w:r>
      <w:r w:rsidRPr="009473EC">
        <w:rPr>
          <w:rFonts w:ascii="Times New Roman" w:hAnsi="Times New Roman"/>
        </w:rPr>
        <w:t xml:space="preserve">ой положений </w:t>
      </w:r>
      <w:hyperlink w:anchor="p283" w:history="1">
        <w:r w:rsidRPr="009473EC">
          <w:rPr>
            <w:rFonts w:ascii="Times New Roman" w:hAnsi="Times New Roman"/>
          </w:rPr>
          <w:t>пункта 9.1</w:t>
        </w:r>
      </w:hyperlink>
      <w:r w:rsidRPr="009473EC">
        <w:rPr>
          <w:rFonts w:ascii="Times New Roman" w:hAnsi="Times New Roman"/>
        </w:rPr>
        <w:t xml:space="preserve">. настоящего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 xml:space="preserve">а и/или неполучения другой </w:t>
      </w:r>
      <w:r w:rsidR="00C3224F" w:rsidRPr="009473EC">
        <w:rPr>
          <w:rFonts w:ascii="Times New Roman" w:hAnsi="Times New Roman"/>
        </w:rPr>
        <w:t>сторон</w:t>
      </w:r>
      <w:r w:rsidRPr="009473EC">
        <w:rPr>
          <w:rFonts w:ascii="Times New Roman" w:hAnsi="Times New Roman"/>
        </w:rPr>
        <w:t xml:space="preserve">ой информации об итогах рассмотрения уведомления о нарушении в соответствии с </w:t>
      </w:r>
      <w:hyperlink w:anchor="p285" w:history="1">
        <w:r w:rsidRPr="009473EC">
          <w:rPr>
            <w:rFonts w:ascii="Times New Roman" w:hAnsi="Times New Roman"/>
          </w:rPr>
          <w:t>пунктом 9.2</w:t>
        </w:r>
      </w:hyperlink>
      <w:r w:rsidRPr="009473EC">
        <w:rPr>
          <w:rFonts w:ascii="Times New Roman" w:hAnsi="Times New Roman"/>
        </w:rPr>
        <w:t xml:space="preserve">. настоящего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 xml:space="preserve">а, другая </w:t>
      </w:r>
      <w:r w:rsidR="00C3224F" w:rsidRPr="009473EC">
        <w:rPr>
          <w:rFonts w:ascii="Times New Roman" w:hAnsi="Times New Roman"/>
        </w:rPr>
        <w:t>сторон</w:t>
      </w:r>
      <w:r w:rsidRPr="009473EC">
        <w:rPr>
          <w:rFonts w:ascii="Times New Roman" w:hAnsi="Times New Roman"/>
        </w:rPr>
        <w:t xml:space="preserve">а имеет право расторгнуть настоящий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 xml:space="preserve"> в одностороннем внесудебном порядке путем направления письменного уведомления не </w:t>
      </w:r>
      <w:proofErr w:type="gramStart"/>
      <w:r w:rsidRPr="009473EC">
        <w:rPr>
          <w:rFonts w:ascii="Times New Roman" w:hAnsi="Times New Roman"/>
        </w:rPr>
        <w:t>позднее</w:t>
      </w:r>
      <w:proofErr w:type="gramEnd"/>
      <w:r w:rsidRPr="009473EC">
        <w:rPr>
          <w:rFonts w:ascii="Times New Roman" w:hAnsi="Times New Roman"/>
        </w:rPr>
        <w:t xml:space="preserve"> чем за 60 (шестьдесят) календарных дней до даты прекращения действия настоящего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>а.</w:t>
      </w:r>
    </w:p>
    <w:p w:rsidR="00F4756F" w:rsidRPr="009473EC" w:rsidRDefault="00F4756F" w:rsidP="00056DE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10. СРОК ДЕЙСТВИЯ ДОГОВОРА</w:t>
      </w:r>
    </w:p>
    <w:p w:rsidR="00F4756F" w:rsidRPr="009473EC" w:rsidRDefault="00F4756F" w:rsidP="00056DE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Настоящий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 вступает в силу с момента его подписания и действует </w:t>
      </w:r>
      <w:r w:rsidRPr="009473EC">
        <w:rPr>
          <w:rFonts w:ascii="Times New Roman" w:hAnsi="Times New Roman" w:cs="Times New Roman"/>
          <w:i/>
          <w:szCs w:val="22"/>
        </w:rPr>
        <w:t>до «___» _____________ 20___ года включительно/бессрочно.</w:t>
      </w:r>
    </w:p>
    <w:p w:rsidR="00F4756F" w:rsidRPr="009473EC" w:rsidRDefault="00F4756F" w:rsidP="00056DE3">
      <w:pPr>
        <w:pStyle w:val="a3"/>
        <w:tabs>
          <w:tab w:val="left" w:pos="-6804"/>
        </w:tabs>
        <w:spacing w:after="0"/>
        <w:ind w:firstLine="709"/>
        <w:jc w:val="center"/>
        <w:rPr>
          <w:b/>
          <w:sz w:val="22"/>
          <w:szCs w:val="22"/>
        </w:rPr>
      </w:pPr>
      <w:r w:rsidRPr="009473EC">
        <w:rPr>
          <w:b/>
          <w:sz w:val="22"/>
          <w:szCs w:val="22"/>
        </w:rPr>
        <w:t>11. НАЛОГОВАЯ ОГОВОРКА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>11.1.Лицензиар гарантирует, что: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9473EC">
        <w:rPr>
          <w:rFonts w:ascii="Times New Roman" w:hAnsi="Times New Roman"/>
        </w:rPr>
        <w:t>зарегистрирован</w:t>
      </w:r>
      <w:proofErr w:type="gramEnd"/>
      <w:r w:rsidRPr="009473EC">
        <w:rPr>
          <w:rFonts w:ascii="Times New Roman" w:hAnsi="Times New Roman"/>
        </w:rPr>
        <w:t xml:space="preserve"> в ЕГРЮЛ надлежащим образом;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 xml:space="preserve">располагает персоналом, имуществом и материальными ресурсами, необходимыми для выполнения своих обязательств по настоящему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>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 xml:space="preserve">располагает лицензиями, необходимыми для осуществления деятельности и исполнения обязательств по настоящему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 xml:space="preserve">у, если осуществляемая по настоящему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>у деятельность является лицензируемой;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 xml:space="preserve">является членом </w:t>
      </w:r>
      <w:proofErr w:type="spellStart"/>
      <w:r w:rsidRPr="009473EC">
        <w:rPr>
          <w:rFonts w:ascii="Times New Roman" w:hAnsi="Times New Roman"/>
        </w:rPr>
        <w:t>саморегулируемой</w:t>
      </w:r>
      <w:proofErr w:type="spellEnd"/>
      <w:r w:rsidRPr="009473EC">
        <w:rPr>
          <w:rFonts w:ascii="Times New Roman" w:hAnsi="Times New Roman"/>
        </w:rPr>
        <w:t xml:space="preserve"> организации, если осуществляемая по настоящему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 xml:space="preserve">у деятельность требует членства в </w:t>
      </w:r>
      <w:proofErr w:type="spellStart"/>
      <w:r w:rsidRPr="009473EC">
        <w:rPr>
          <w:rFonts w:ascii="Times New Roman" w:hAnsi="Times New Roman"/>
        </w:rPr>
        <w:t>саморегулируемой</w:t>
      </w:r>
      <w:proofErr w:type="spellEnd"/>
      <w:r w:rsidRPr="009473EC">
        <w:rPr>
          <w:rFonts w:ascii="Times New Roman" w:hAnsi="Times New Roman"/>
        </w:rPr>
        <w:t xml:space="preserve"> организации;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9473EC">
        <w:rPr>
          <w:rFonts w:ascii="Times New Roman" w:hAnsi="Times New Roman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>своевременно и в полном объеме уплачивает налоги, сборы и страховые взносы;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473EC">
        <w:rPr>
          <w:rFonts w:ascii="Times New Roman" w:hAnsi="Times New Roman"/>
        </w:rPr>
        <w:t xml:space="preserve">отражает в налоговой отчетности по НДС все суммы НДС, предъявленные Лицензиату – </w:t>
      </w:r>
      <w:r w:rsidRPr="009473EC">
        <w:rPr>
          <w:rFonts w:ascii="Times New Roman" w:hAnsi="Times New Roman"/>
          <w:i/>
        </w:rPr>
        <w:t xml:space="preserve">данный абзац исключается в случае освобождения от уплаты НДС при заключении настоящего </w:t>
      </w:r>
      <w:r w:rsidR="00C3224F" w:rsidRPr="009473EC">
        <w:rPr>
          <w:rFonts w:ascii="Times New Roman" w:hAnsi="Times New Roman"/>
          <w:i/>
        </w:rPr>
        <w:t>договор</w:t>
      </w:r>
      <w:r w:rsidRPr="009473EC">
        <w:rPr>
          <w:rFonts w:ascii="Times New Roman" w:hAnsi="Times New Roman"/>
          <w:i/>
        </w:rPr>
        <w:t>а;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4756F" w:rsidRPr="009473EC" w:rsidRDefault="00F4756F" w:rsidP="00056DE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>11.2.</w:t>
      </w:r>
      <w:r w:rsidRPr="009473EC">
        <w:rPr>
          <w:rFonts w:ascii="Times New Roman" w:hAnsi="Times New Roman"/>
        </w:rPr>
        <w:tab/>
        <w:t xml:space="preserve">Если Лицензиар нарушит гарантии (любую одну, несколько или все вместе), указанные в пункте 11.1. настоящего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>а,  и это повлечет:</w:t>
      </w:r>
    </w:p>
    <w:p w:rsidR="00F4756F" w:rsidRPr="009473EC" w:rsidRDefault="00F4756F" w:rsidP="00056D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 xml:space="preserve">предъявление налоговыми органами требований к Лицензиату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</w:t>
      </w:r>
      <w:proofErr w:type="gramStart"/>
      <w:r w:rsidRPr="009473EC">
        <w:rPr>
          <w:rFonts w:ascii="Times New Roman" w:hAnsi="Times New Roman"/>
        </w:rPr>
        <w:t>и(</w:t>
      </w:r>
      <w:proofErr w:type="gramEnd"/>
      <w:r w:rsidRPr="009473EC">
        <w:rPr>
          <w:rFonts w:ascii="Times New Roman" w:hAnsi="Times New Roman"/>
        </w:rPr>
        <w:t>или)</w:t>
      </w:r>
    </w:p>
    <w:p w:rsidR="00F4756F" w:rsidRPr="009473EC" w:rsidRDefault="00F4756F" w:rsidP="00056DE3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9473EC">
        <w:rPr>
          <w:rFonts w:ascii="Times New Roman" w:hAnsi="Times New Roman"/>
        </w:rPr>
        <w:t xml:space="preserve">предъявление третьими лицами, купившими у Лицензиара услуги, имущественные права, являющиеся предметом настоящего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 xml:space="preserve">а, требований к Лицензиату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</w:t>
      </w:r>
      <w:r w:rsidRPr="009473EC">
        <w:rPr>
          <w:rFonts w:ascii="Times New Roman" w:hAnsi="Times New Roman"/>
        </w:rPr>
        <w:lastRenderedPageBreak/>
        <w:t>налогообложения прибыли или включить НДС в состав налоговых вычетов, то Лицензиар обязуется возместить Лицензиату убытки, который последний</w:t>
      </w:r>
      <w:proofErr w:type="gramEnd"/>
      <w:r w:rsidRPr="009473EC">
        <w:rPr>
          <w:rFonts w:ascii="Times New Roman" w:hAnsi="Times New Roman"/>
        </w:rPr>
        <w:t xml:space="preserve"> понес вследствие таких нарушений. </w:t>
      </w:r>
    </w:p>
    <w:p w:rsidR="00F4756F" w:rsidRPr="009473EC" w:rsidRDefault="00F4756F" w:rsidP="00056DE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473EC">
        <w:rPr>
          <w:rFonts w:ascii="Times New Roman" w:hAnsi="Times New Roman"/>
        </w:rPr>
        <w:t xml:space="preserve">11.3. Лицензиар в соответствии со ст. 406.1. Гражданского кодекса Российской Федерации, возмещает Лицензиату все убытки последнего, возникшие в случаях, указанных в пункте 11.2. настоящего </w:t>
      </w:r>
      <w:r w:rsidR="00C3224F" w:rsidRPr="009473EC">
        <w:rPr>
          <w:rFonts w:ascii="Times New Roman" w:hAnsi="Times New Roman"/>
        </w:rPr>
        <w:t>договор</w:t>
      </w:r>
      <w:r w:rsidRPr="009473EC">
        <w:rPr>
          <w:rFonts w:ascii="Times New Roman" w:hAnsi="Times New Roman"/>
        </w:rPr>
        <w:t>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F4756F" w:rsidRPr="009473EC" w:rsidRDefault="00F4756F" w:rsidP="00056DE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12. ЗАКЛЮЧИТЕЛЬНЫЕ ПОЛОЖЕНИЯ</w:t>
      </w:r>
    </w:p>
    <w:p w:rsidR="00F4756F" w:rsidRPr="009473EC" w:rsidRDefault="00F4756F" w:rsidP="00056DE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12.1. Во всем остальном, что не предусмотрено настоящим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ом,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>ы будут руководствоваться действующим законодательством Российской Федерации.</w:t>
      </w:r>
    </w:p>
    <w:p w:rsidR="00F4756F" w:rsidRPr="009473EC" w:rsidRDefault="00F4756F" w:rsidP="00056DE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12.2. Любые изменения и дополнения к настоящему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у действительны при условии, если они совершены в письменной форме и подписаны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 xml:space="preserve">ами или надлежаще уполномоченными на то представителями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>.</w:t>
      </w:r>
    </w:p>
    <w:p w:rsidR="00F4756F" w:rsidRPr="009473EC" w:rsidRDefault="00F4756F" w:rsidP="00056DE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12.3.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>ы обязуются своевременно извещать друг друга об изменении своих реквизитов.</w:t>
      </w:r>
    </w:p>
    <w:p w:rsidR="00F4756F" w:rsidRPr="009473EC" w:rsidRDefault="00F4756F" w:rsidP="00056DE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12.4. Все уведомления, сообщения, согласования в рамках исполнения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а могут быть направлены другой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 xml:space="preserve">е по электронному адресу, указанному в реквизитах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а. Документы, направляемые в отсканированном виде, содержащие печать и подпись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 xml:space="preserve">ы, в последующем должны быть направлены в оригинале по адресу указанному получателем в реквизитах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а. В любом из случаев, срок получения такого документа, письма, уведомления, начинает течь с момента направления электронного сообщения</w:t>
      </w:r>
      <w:proofErr w:type="gramStart"/>
      <w:r w:rsidRPr="009473EC">
        <w:rPr>
          <w:rFonts w:ascii="Times New Roman" w:hAnsi="Times New Roman" w:cs="Times New Roman"/>
          <w:szCs w:val="22"/>
        </w:rPr>
        <w:t>.</w:t>
      </w:r>
      <w:proofErr w:type="gramEnd"/>
      <w:r w:rsidRPr="009473EC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C3224F" w:rsidRPr="009473EC">
        <w:rPr>
          <w:rFonts w:ascii="Times New Roman" w:hAnsi="Times New Roman" w:cs="Times New Roman"/>
          <w:szCs w:val="22"/>
        </w:rPr>
        <w:t>с</w:t>
      </w:r>
      <w:proofErr w:type="gramEnd"/>
      <w:r w:rsidR="00C3224F" w:rsidRPr="009473EC">
        <w:rPr>
          <w:rFonts w:ascii="Times New Roman" w:hAnsi="Times New Roman" w:cs="Times New Roman"/>
          <w:szCs w:val="22"/>
        </w:rPr>
        <w:t>торон</w:t>
      </w:r>
      <w:r w:rsidRPr="009473EC">
        <w:rPr>
          <w:rFonts w:ascii="Times New Roman" w:hAnsi="Times New Roman" w:cs="Times New Roman"/>
          <w:szCs w:val="22"/>
        </w:rPr>
        <w:t xml:space="preserve">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 xml:space="preserve">ы. В этом случае, уведомления, сообщения и прочая переписка будет считаться принятыми к исполнению другой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 xml:space="preserve">ой </w:t>
      </w:r>
      <w:proofErr w:type="gramStart"/>
      <w:r w:rsidRPr="009473EC">
        <w:rPr>
          <w:rFonts w:ascii="Times New Roman" w:hAnsi="Times New Roman" w:cs="Times New Roman"/>
          <w:szCs w:val="22"/>
        </w:rPr>
        <w:t>с даты отправления</w:t>
      </w:r>
      <w:proofErr w:type="gramEnd"/>
      <w:r w:rsidRPr="009473EC">
        <w:rPr>
          <w:rFonts w:ascii="Times New Roman" w:hAnsi="Times New Roman" w:cs="Times New Roman"/>
          <w:szCs w:val="22"/>
        </w:rPr>
        <w:t xml:space="preserve"> электронного письма.</w:t>
      </w:r>
    </w:p>
    <w:p w:rsidR="00F4756F" w:rsidRPr="009473EC" w:rsidRDefault="00F4756F" w:rsidP="00056DE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12.5. Все уведомления и сообщения в рамках настоящего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а должны направляться 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>ами друг другу в письменной форме.</w:t>
      </w:r>
    </w:p>
    <w:p w:rsidR="00F4756F" w:rsidRPr="009473EC" w:rsidRDefault="00F4756F" w:rsidP="00056DE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12.6. Настоящий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 составлен в двух экземплярах, имеющих одинаковую юридическую силу, из которых один находится у Лицензиара, второй - у Лицензиата.</w:t>
      </w:r>
    </w:p>
    <w:p w:rsidR="00F4756F" w:rsidRPr="009473EC" w:rsidRDefault="00F4756F" w:rsidP="00056DE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12.7. К настоящему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у прилагаются:</w:t>
      </w:r>
    </w:p>
    <w:p w:rsidR="00F4756F" w:rsidRPr="009473EC" w:rsidRDefault="00F4756F" w:rsidP="00056DE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12.7.1. </w:t>
      </w:r>
      <w:r w:rsidRPr="009473EC">
        <w:rPr>
          <w:rFonts w:ascii="Times New Roman" w:hAnsi="Times New Roman" w:cs="Times New Roman"/>
          <w:bCs/>
          <w:szCs w:val="22"/>
        </w:rPr>
        <w:t>Требование к программному обеспечению (Приложение № 1)</w:t>
      </w:r>
    </w:p>
    <w:p w:rsidR="00F4756F" w:rsidRPr="009473EC" w:rsidRDefault="00F4756F" w:rsidP="00056DE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12.7.2. Форма </w:t>
      </w:r>
      <w:hyperlink r:id="rId8" w:history="1">
        <w:proofErr w:type="gramStart"/>
        <w:r w:rsidRPr="009473EC">
          <w:rPr>
            <w:rFonts w:ascii="Times New Roman" w:hAnsi="Times New Roman" w:cs="Times New Roman"/>
            <w:szCs w:val="22"/>
          </w:rPr>
          <w:t>Акт</w:t>
        </w:r>
        <w:proofErr w:type="gramEnd"/>
      </w:hyperlink>
      <w:r w:rsidRPr="009473EC">
        <w:rPr>
          <w:rFonts w:ascii="Times New Roman" w:hAnsi="Times New Roman" w:cs="Times New Roman"/>
          <w:szCs w:val="22"/>
        </w:rPr>
        <w:t xml:space="preserve">а приемки-передачи объекта интеллектуальной собственности </w:t>
      </w:r>
      <w:r w:rsidRPr="009473EC">
        <w:rPr>
          <w:rFonts w:ascii="Times New Roman" w:hAnsi="Times New Roman" w:cs="Times New Roman"/>
          <w:i/>
          <w:szCs w:val="22"/>
        </w:rPr>
        <w:t>на материальном носителе</w:t>
      </w:r>
      <w:r w:rsidRPr="009473EC">
        <w:rPr>
          <w:rFonts w:ascii="Times New Roman" w:hAnsi="Times New Roman" w:cs="Times New Roman"/>
          <w:szCs w:val="22"/>
        </w:rPr>
        <w:t xml:space="preserve"> (Приложение №2).</w:t>
      </w:r>
    </w:p>
    <w:p w:rsidR="00F4756F" w:rsidRPr="009473EC" w:rsidRDefault="00F4756F" w:rsidP="00F4756F">
      <w:pPr>
        <w:pStyle w:val="ConsPlusNormal"/>
        <w:spacing w:line="320" w:lineRule="exact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13.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4756F" w:rsidRPr="009473EC" w:rsidTr="002F3A76">
        <w:tc>
          <w:tcPr>
            <w:tcW w:w="4785" w:type="dxa"/>
          </w:tcPr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  <w:b/>
              </w:rPr>
            </w:pPr>
            <w:r w:rsidRPr="009473EC">
              <w:rPr>
                <w:rFonts w:ascii="Times New Roman" w:hAnsi="Times New Roman"/>
                <w:b/>
              </w:rPr>
              <w:t>Лицензиар</w:t>
            </w: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 xml:space="preserve">Место нахождения: </w:t>
            </w: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>ИНН:</w:t>
            </w: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>КПП:</w:t>
            </w: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>ОГРН:</w:t>
            </w:r>
          </w:p>
          <w:p w:rsidR="00F4756F" w:rsidRPr="009473EC" w:rsidRDefault="00F4756F" w:rsidP="002F3A76">
            <w:p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>К/С:</w:t>
            </w:r>
          </w:p>
          <w:p w:rsidR="00F4756F" w:rsidRPr="009473EC" w:rsidRDefault="00F4756F" w:rsidP="002F3A76">
            <w:p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 xml:space="preserve">Банк </w:t>
            </w:r>
          </w:p>
          <w:p w:rsidR="00F4756F" w:rsidRPr="009473EC" w:rsidRDefault="00F4756F" w:rsidP="002F3A76">
            <w:p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 xml:space="preserve">БИК: </w:t>
            </w: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  <w:proofErr w:type="gramStart"/>
            <w:r w:rsidRPr="009473EC">
              <w:rPr>
                <w:rFonts w:ascii="Times New Roman" w:hAnsi="Times New Roman"/>
              </w:rPr>
              <w:t>Р</w:t>
            </w:r>
            <w:proofErr w:type="gramEnd"/>
            <w:r w:rsidRPr="009473EC">
              <w:rPr>
                <w:rFonts w:ascii="Times New Roman" w:hAnsi="Times New Roman"/>
              </w:rPr>
              <w:t>/С:</w:t>
            </w:r>
          </w:p>
          <w:p w:rsidR="00F4756F" w:rsidRPr="009473EC" w:rsidRDefault="00F4756F" w:rsidP="002F3A76">
            <w:pPr>
              <w:spacing w:after="0" w:line="320" w:lineRule="exact"/>
              <w:jc w:val="both"/>
              <w:rPr>
                <w:rFonts w:ascii="Times New Roman" w:hAnsi="Times New Roman"/>
                <w:bCs/>
              </w:rPr>
            </w:pPr>
            <w:r w:rsidRPr="009473EC">
              <w:rPr>
                <w:rFonts w:ascii="Times New Roman" w:hAnsi="Times New Roman"/>
              </w:rPr>
              <w:t xml:space="preserve">Электронная почта: </w:t>
            </w: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</w:p>
          <w:p w:rsidR="00F4756F" w:rsidRPr="009473EC" w:rsidRDefault="00F4756F" w:rsidP="002F3A76">
            <w:pPr>
              <w:suppressAutoHyphens/>
              <w:spacing w:after="0" w:line="320" w:lineRule="exact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9473EC">
              <w:rPr>
                <w:rFonts w:ascii="Times New Roman" w:hAnsi="Times New Roman"/>
              </w:rPr>
              <w:t xml:space="preserve">_________________  </w:t>
            </w:r>
            <w:r w:rsidRPr="009473EC">
              <w:rPr>
                <w:rFonts w:ascii="Times New Roman" w:hAnsi="Times New Roman"/>
                <w:b/>
                <w:bCs/>
                <w:snapToGrid w:val="0"/>
              </w:rPr>
              <w:t>/__________/</w:t>
            </w:r>
          </w:p>
          <w:p w:rsidR="00F4756F" w:rsidRPr="009473EC" w:rsidRDefault="00F4756F" w:rsidP="002F3A76">
            <w:pPr>
              <w:suppressAutoHyphens/>
              <w:spacing w:after="0" w:line="320" w:lineRule="exact"/>
              <w:jc w:val="both"/>
              <w:rPr>
                <w:rFonts w:ascii="Times New Roman" w:eastAsia="MS Mincho" w:hAnsi="Times New Roman"/>
                <w:b/>
                <w:spacing w:val="6"/>
              </w:rPr>
            </w:pPr>
          </w:p>
        </w:tc>
        <w:tc>
          <w:tcPr>
            <w:tcW w:w="4786" w:type="dxa"/>
          </w:tcPr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  <w:b/>
              </w:rPr>
              <w:t>Лицензиат</w:t>
            </w: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 xml:space="preserve">Место нахождения: </w:t>
            </w: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>ИНН:</w:t>
            </w: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>КПП:</w:t>
            </w: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>ОГРН:</w:t>
            </w:r>
          </w:p>
          <w:p w:rsidR="00F4756F" w:rsidRPr="009473EC" w:rsidRDefault="00F4756F" w:rsidP="002F3A76">
            <w:p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>К/С:</w:t>
            </w:r>
          </w:p>
          <w:p w:rsidR="00F4756F" w:rsidRPr="009473EC" w:rsidRDefault="00F4756F" w:rsidP="002F3A76">
            <w:p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 xml:space="preserve">Банк </w:t>
            </w:r>
          </w:p>
          <w:p w:rsidR="00F4756F" w:rsidRPr="009473EC" w:rsidRDefault="00F4756F" w:rsidP="002F3A76">
            <w:p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9473EC">
              <w:rPr>
                <w:rFonts w:ascii="Times New Roman" w:hAnsi="Times New Roman"/>
              </w:rPr>
              <w:t xml:space="preserve">БИК: </w:t>
            </w: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  <w:proofErr w:type="gramStart"/>
            <w:r w:rsidRPr="009473EC">
              <w:rPr>
                <w:rFonts w:ascii="Times New Roman" w:hAnsi="Times New Roman"/>
              </w:rPr>
              <w:t>Р</w:t>
            </w:r>
            <w:proofErr w:type="gramEnd"/>
            <w:r w:rsidRPr="009473EC">
              <w:rPr>
                <w:rFonts w:ascii="Times New Roman" w:hAnsi="Times New Roman"/>
              </w:rPr>
              <w:t>/С:</w:t>
            </w:r>
          </w:p>
          <w:p w:rsidR="00F4756F" w:rsidRPr="009473EC" w:rsidRDefault="00F4756F" w:rsidP="002F3A76">
            <w:pPr>
              <w:spacing w:after="0" w:line="320" w:lineRule="exact"/>
              <w:jc w:val="both"/>
              <w:rPr>
                <w:rFonts w:ascii="Times New Roman" w:hAnsi="Times New Roman"/>
                <w:bCs/>
              </w:rPr>
            </w:pPr>
            <w:r w:rsidRPr="009473EC">
              <w:rPr>
                <w:rFonts w:ascii="Times New Roman" w:hAnsi="Times New Roman"/>
              </w:rPr>
              <w:t xml:space="preserve">Электронная почта: </w:t>
            </w: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</w:p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</w:rPr>
            </w:pPr>
          </w:p>
          <w:p w:rsidR="00F4756F" w:rsidRPr="009473EC" w:rsidRDefault="00F4756F" w:rsidP="002F3A76">
            <w:pPr>
              <w:suppressAutoHyphens/>
              <w:spacing w:after="0" w:line="320" w:lineRule="exact"/>
              <w:jc w:val="both"/>
              <w:rPr>
                <w:rFonts w:ascii="Times New Roman" w:eastAsia="MS Mincho" w:hAnsi="Times New Roman"/>
                <w:b/>
                <w:spacing w:val="6"/>
              </w:rPr>
            </w:pPr>
            <w:r w:rsidRPr="009473EC">
              <w:rPr>
                <w:rFonts w:ascii="Times New Roman" w:hAnsi="Times New Roman"/>
              </w:rPr>
              <w:t xml:space="preserve">_________________  </w:t>
            </w:r>
            <w:r w:rsidRPr="009473EC">
              <w:rPr>
                <w:rFonts w:ascii="Times New Roman" w:hAnsi="Times New Roman"/>
                <w:b/>
                <w:bCs/>
                <w:snapToGrid w:val="0"/>
              </w:rPr>
              <w:t>/__________/</w:t>
            </w:r>
          </w:p>
        </w:tc>
      </w:tr>
    </w:tbl>
    <w:p w:rsidR="00F4756F" w:rsidRPr="009473EC" w:rsidRDefault="00F4756F" w:rsidP="00F4756F">
      <w:pPr>
        <w:shd w:val="clear" w:color="auto" w:fill="FFFFFF"/>
        <w:suppressAutoHyphens/>
        <w:spacing w:after="0" w:line="320" w:lineRule="exact"/>
        <w:jc w:val="both"/>
        <w:rPr>
          <w:rFonts w:ascii="Times New Roman" w:eastAsia="MS Mincho" w:hAnsi="Times New Roman"/>
          <w:b/>
          <w:spacing w:val="6"/>
        </w:rPr>
      </w:pPr>
    </w:p>
    <w:p w:rsidR="00F4756F" w:rsidRPr="009473EC" w:rsidRDefault="00F4756F" w:rsidP="00F4756F">
      <w:pPr>
        <w:shd w:val="clear" w:color="auto" w:fill="FFFFFF"/>
        <w:suppressAutoHyphens/>
        <w:spacing w:after="0" w:line="320" w:lineRule="exact"/>
        <w:jc w:val="both"/>
        <w:rPr>
          <w:rFonts w:ascii="Times New Roman" w:eastAsia="MS Mincho" w:hAnsi="Times New Roman"/>
          <w:b/>
          <w:spacing w:val="6"/>
        </w:rPr>
      </w:pPr>
    </w:p>
    <w:p w:rsidR="00F4756F" w:rsidRPr="009473EC" w:rsidRDefault="00F4756F" w:rsidP="00F4756F">
      <w:pPr>
        <w:shd w:val="clear" w:color="auto" w:fill="FFFFFF"/>
        <w:suppressAutoHyphens/>
        <w:spacing w:after="0" w:line="320" w:lineRule="exact"/>
        <w:jc w:val="both"/>
        <w:rPr>
          <w:rFonts w:ascii="Times New Roman" w:eastAsia="MS Mincho" w:hAnsi="Times New Roman"/>
          <w:b/>
          <w:spacing w:val="6"/>
        </w:rPr>
      </w:pPr>
    </w:p>
    <w:p w:rsidR="00F4756F" w:rsidRPr="009473EC" w:rsidRDefault="00F4756F" w:rsidP="00F4756F">
      <w:pPr>
        <w:shd w:val="clear" w:color="auto" w:fill="FFFFFF"/>
        <w:suppressAutoHyphens/>
        <w:spacing w:after="0" w:line="320" w:lineRule="exact"/>
        <w:jc w:val="both"/>
        <w:rPr>
          <w:rFonts w:ascii="Times New Roman" w:eastAsia="MS Mincho" w:hAnsi="Times New Roman"/>
          <w:b/>
          <w:spacing w:val="6"/>
        </w:rPr>
      </w:pPr>
    </w:p>
    <w:p w:rsidR="00F4756F" w:rsidRPr="009473EC" w:rsidRDefault="00F4756F" w:rsidP="00F4756F">
      <w:pPr>
        <w:shd w:val="clear" w:color="auto" w:fill="FFFFFF"/>
        <w:suppressAutoHyphens/>
        <w:spacing w:after="0" w:line="320" w:lineRule="exact"/>
        <w:jc w:val="both"/>
        <w:rPr>
          <w:rFonts w:ascii="Times New Roman" w:eastAsia="MS Mincho" w:hAnsi="Times New Roman"/>
          <w:b/>
          <w:spacing w:val="6"/>
        </w:rPr>
      </w:pP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к </w:t>
      </w:r>
      <w:hyperlink r:id="rId9" w:history="1">
        <w:r w:rsidR="00C3224F" w:rsidRPr="009473EC">
          <w:rPr>
            <w:rFonts w:ascii="Times New Roman" w:hAnsi="Times New Roman" w:cs="Times New Roman"/>
            <w:szCs w:val="22"/>
          </w:rPr>
          <w:t>договор</w:t>
        </w:r>
        <w:r w:rsidRPr="009473EC">
          <w:rPr>
            <w:rFonts w:ascii="Times New Roman" w:hAnsi="Times New Roman" w:cs="Times New Roman"/>
            <w:szCs w:val="22"/>
          </w:rPr>
          <w:t>у</w:t>
        </w:r>
      </w:hyperlink>
      <w:r w:rsidRPr="009473EC">
        <w:rPr>
          <w:rFonts w:ascii="Times New Roman" w:hAnsi="Times New Roman" w:cs="Times New Roman"/>
          <w:szCs w:val="22"/>
        </w:rPr>
        <w:t xml:space="preserve"> о предоставлении права использования</w:t>
      </w: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>программного обеспечения</w:t>
      </w: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>№ ___ от "__" __________ 20___ г.</w:t>
      </w: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  <w:b/>
          <w:bCs/>
        </w:rPr>
      </w:pPr>
      <w:r w:rsidRPr="009473EC">
        <w:rPr>
          <w:rFonts w:ascii="Times New Roman" w:hAnsi="Times New Roman"/>
          <w:b/>
          <w:bCs/>
        </w:rPr>
        <w:t>Требование к программному обеспечению</w:t>
      </w:r>
      <w:r w:rsidRPr="009473EC">
        <w:rPr>
          <w:rStyle w:val="a7"/>
          <w:rFonts w:ascii="Times New Roman" w:hAnsi="Times New Roman"/>
        </w:rPr>
        <w:footnoteReference w:id="1"/>
      </w: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4756F" w:rsidRPr="009473EC" w:rsidTr="002F3A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56F" w:rsidRPr="009473EC" w:rsidRDefault="00F4756F" w:rsidP="002F3A76">
            <w:pPr>
              <w:pStyle w:val="ConsPlusNormal"/>
              <w:spacing w:line="320" w:lineRule="exac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473EC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9473EC">
              <w:rPr>
                <w:rFonts w:ascii="Times New Roman" w:hAnsi="Times New Roman" w:cs="Times New Roman"/>
                <w:szCs w:val="22"/>
              </w:rPr>
              <w:t xml:space="preserve">. _______________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4756F" w:rsidRPr="009473EC" w:rsidRDefault="00F4756F" w:rsidP="002F3A76">
            <w:pPr>
              <w:pStyle w:val="ConsPlusNormal"/>
              <w:spacing w:line="320" w:lineRule="exact"/>
              <w:jc w:val="right"/>
              <w:rPr>
                <w:rFonts w:ascii="Times New Roman" w:hAnsi="Times New Roman" w:cs="Times New Roman"/>
                <w:szCs w:val="22"/>
              </w:rPr>
            </w:pPr>
            <w:r w:rsidRPr="009473EC">
              <w:rPr>
                <w:rFonts w:ascii="Times New Roman" w:hAnsi="Times New Roman" w:cs="Times New Roman"/>
                <w:szCs w:val="22"/>
              </w:rPr>
              <w:t>"__" ________ 20__ г.</w:t>
            </w:r>
          </w:p>
        </w:tc>
      </w:tr>
    </w:tbl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tbl>
      <w:tblPr>
        <w:tblW w:w="9382" w:type="dxa"/>
        <w:tblInd w:w="93" w:type="dxa"/>
        <w:tblLook w:val="04A0"/>
      </w:tblPr>
      <w:tblGrid>
        <w:gridCol w:w="3322"/>
        <w:gridCol w:w="6060"/>
      </w:tblGrid>
      <w:tr w:rsidR="00F4756F" w:rsidRPr="009473EC" w:rsidTr="002F3A76">
        <w:trPr>
          <w:trHeight w:val="37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  <w:b/>
                <w:bCs/>
              </w:rPr>
            </w:pPr>
            <w:r w:rsidRPr="009473EC">
              <w:rPr>
                <w:rFonts w:ascii="Times New Roman" w:hAnsi="Times New Roman"/>
                <w:b/>
                <w:bCs/>
              </w:rPr>
              <w:t>от Лицензиата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6F" w:rsidRPr="009473EC" w:rsidRDefault="00F4756F" w:rsidP="002F3A76">
            <w:pPr>
              <w:spacing w:after="0" w:line="320" w:lineRule="exact"/>
              <w:rPr>
                <w:rFonts w:ascii="Times New Roman" w:hAnsi="Times New Roman"/>
                <w:b/>
                <w:bCs/>
              </w:rPr>
            </w:pPr>
            <w:r w:rsidRPr="009473EC">
              <w:rPr>
                <w:rFonts w:ascii="Times New Roman" w:hAnsi="Times New Roman"/>
                <w:b/>
                <w:bCs/>
              </w:rPr>
              <w:t>от Лицензиара</w:t>
            </w:r>
          </w:p>
        </w:tc>
      </w:tr>
    </w:tbl>
    <w:p w:rsidR="00F4756F" w:rsidRPr="009473EC" w:rsidRDefault="00F4756F" w:rsidP="00F4756F">
      <w:pPr>
        <w:spacing w:after="0" w:line="320" w:lineRule="exact"/>
        <w:jc w:val="center"/>
        <w:rPr>
          <w:rFonts w:ascii="Times New Roman" w:hAnsi="Times New Roman"/>
        </w:rPr>
      </w:pPr>
    </w:p>
    <w:p w:rsidR="00F4756F" w:rsidRPr="009473EC" w:rsidRDefault="00F4756F" w:rsidP="00F4756F">
      <w:pPr>
        <w:suppressAutoHyphens/>
        <w:spacing w:after="0" w:line="320" w:lineRule="exact"/>
        <w:jc w:val="both"/>
        <w:rPr>
          <w:rFonts w:ascii="Times New Roman" w:hAnsi="Times New Roman"/>
          <w:b/>
          <w:bCs/>
          <w:snapToGrid w:val="0"/>
        </w:rPr>
      </w:pPr>
      <w:r w:rsidRPr="009473EC">
        <w:rPr>
          <w:rFonts w:ascii="Times New Roman" w:hAnsi="Times New Roman"/>
        </w:rPr>
        <w:t xml:space="preserve">_________________  </w:t>
      </w:r>
      <w:r w:rsidRPr="009473EC">
        <w:rPr>
          <w:rFonts w:ascii="Times New Roman" w:hAnsi="Times New Roman"/>
          <w:b/>
          <w:bCs/>
          <w:snapToGrid w:val="0"/>
        </w:rPr>
        <w:t>/__________/</w:t>
      </w:r>
      <w:r w:rsidRPr="009473EC">
        <w:rPr>
          <w:rFonts w:ascii="Times New Roman" w:hAnsi="Times New Roman"/>
          <w:b/>
          <w:bCs/>
          <w:snapToGrid w:val="0"/>
        </w:rPr>
        <w:tab/>
      </w:r>
      <w:r w:rsidRPr="009473EC">
        <w:rPr>
          <w:rFonts w:ascii="Times New Roman" w:hAnsi="Times New Roman"/>
          <w:b/>
          <w:bCs/>
          <w:snapToGrid w:val="0"/>
        </w:rPr>
        <w:tab/>
      </w:r>
      <w:r w:rsidRPr="009473EC">
        <w:rPr>
          <w:rFonts w:ascii="Times New Roman" w:hAnsi="Times New Roman"/>
          <w:b/>
          <w:bCs/>
          <w:snapToGrid w:val="0"/>
        </w:rPr>
        <w:tab/>
      </w:r>
      <w:r w:rsidRPr="009473EC">
        <w:rPr>
          <w:rFonts w:ascii="Times New Roman" w:hAnsi="Times New Roman"/>
        </w:rPr>
        <w:t xml:space="preserve">_________________  </w:t>
      </w:r>
      <w:r w:rsidRPr="009473EC">
        <w:rPr>
          <w:rFonts w:ascii="Times New Roman" w:hAnsi="Times New Roman"/>
          <w:b/>
          <w:bCs/>
          <w:snapToGrid w:val="0"/>
        </w:rPr>
        <w:t>/__________/</w:t>
      </w:r>
    </w:p>
    <w:p w:rsidR="00F4756F" w:rsidRPr="009473EC" w:rsidRDefault="00F4756F" w:rsidP="00F4756F">
      <w:pPr>
        <w:suppressAutoHyphens/>
        <w:spacing w:after="0" w:line="320" w:lineRule="exact"/>
        <w:jc w:val="both"/>
        <w:rPr>
          <w:rFonts w:ascii="Times New Roman" w:hAnsi="Times New Roman"/>
          <w:b/>
          <w:bCs/>
          <w:snapToGrid w:val="0"/>
        </w:rPr>
      </w:pPr>
    </w:p>
    <w:p w:rsidR="00F4756F" w:rsidRPr="009473EC" w:rsidRDefault="00F4756F" w:rsidP="00F4756F">
      <w:pPr>
        <w:spacing w:after="0" w:line="320" w:lineRule="exact"/>
        <w:jc w:val="both"/>
        <w:rPr>
          <w:rFonts w:ascii="Times New Roman" w:hAnsi="Times New Roman"/>
        </w:rPr>
      </w:pPr>
    </w:p>
    <w:p w:rsidR="00F4756F" w:rsidRPr="009473EC" w:rsidRDefault="00F4756F" w:rsidP="00F4756F">
      <w:pPr>
        <w:tabs>
          <w:tab w:val="center" w:pos="4677"/>
          <w:tab w:val="left" w:pos="7776"/>
        </w:tabs>
        <w:spacing w:after="0" w:line="320" w:lineRule="exact"/>
        <w:rPr>
          <w:rFonts w:ascii="Times New Roman" w:hAnsi="Times New Roman"/>
          <w:b/>
        </w:rPr>
      </w:pPr>
      <w:r w:rsidRPr="009473EC">
        <w:rPr>
          <w:rFonts w:ascii="Times New Roman" w:hAnsi="Times New Roman"/>
          <w:b/>
        </w:rPr>
        <w:tab/>
      </w:r>
    </w:p>
    <w:p w:rsidR="00F4756F" w:rsidRPr="009473EC" w:rsidRDefault="00F4756F" w:rsidP="00F4756F">
      <w:pPr>
        <w:tabs>
          <w:tab w:val="center" w:pos="4677"/>
          <w:tab w:val="left" w:pos="7776"/>
        </w:tabs>
        <w:spacing w:after="0" w:line="320" w:lineRule="exact"/>
        <w:rPr>
          <w:rFonts w:ascii="Times New Roman" w:hAnsi="Times New Roman"/>
          <w:b/>
        </w:rPr>
      </w:pPr>
    </w:p>
    <w:p w:rsidR="00F4756F" w:rsidRPr="009473EC" w:rsidRDefault="00F4756F" w:rsidP="00F4756F">
      <w:pPr>
        <w:tabs>
          <w:tab w:val="center" w:pos="4677"/>
          <w:tab w:val="left" w:pos="7776"/>
        </w:tabs>
        <w:spacing w:after="0" w:line="320" w:lineRule="exact"/>
        <w:rPr>
          <w:rFonts w:ascii="Times New Roman" w:hAnsi="Times New Roman"/>
          <w:b/>
        </w:rPr>
      </w:pPr>
    </w:p>
    <w:p w:rsidR="00F4756F" w:rsidRPr="009473EC" w:rsidRDefault="00F4756F" w:rsidP="00F4756F">
      <w:pPr>
        <w:tabs>
          <w:tab w:val="center" w:pos="4677"/>
          <w:tab w:val="left" w:pos="7776"/>
        </w:tabs>
        <w:spacing w:after="0" w:line="320" w:lineRule="exact"/>
        <w:rPr>
          <w:rFonts w:ascii="Times New Roman" w:hAnsi="Times New Roman"/>
          <w:b/>
        </w:rPr>
      </w:pPr>
    </w:p>
    <w:p w:rsidR="00F4756F" w:rsidRPr="009473EC" w:rsidRDefault="00F4756F" w:rsidP="00F4756F">
      <w:pPr>
        <w:tabs>
          <w:tab w:val="center" w:pos="4677"/>
          <w:tab w:val="left" w:pos="7776"/>
        </w:tabs>
        <w:spacing w:after="0" w:line="320" w:lineRule="exact"/>
        <w:rPr>
          <w:rFonts w:ascii="Times New Roman" w:hAnsi="Times New Roman"/>
          <w:b/>
        </w:rPr>
      </w:pPr>
    </w:p>
    <w:p w:rsidR="00F4756F" w:rsidRPr="009473EC" w:rsidRDefault="00F4756F" w:rsidP="00F4756F">
      <w:pPr>
        <w:tabs>
          <w:tab w:val="center" w:pos="4677"/>
          <w:tab w:val="left" w:pos="7776"/>
        </w:tabs>
        <w:spacing w:after="0" w:line="320" w:lineRule="exact"/>
        <w:rPr>
          <w:rFonts w:ascii="Times New Roman" w:hAnsi="Times New Roman"/>
          <w:b/>
        </w:rPr>
      </w:pPr>
    </w:p>
    <w:p w:rsidR="00F4756F" w:rsidRPr="009473EC" w:rsidRDefault="00F4756F" w:rsidP="00F4756F">
      <w:pPr>
        <w:tabs>
          <w:tab w:val="center" w:pos="4677"/>
          <w:tab w:val="left" w:pos="7776"/>
        </w:tabs>
        <w:spacing w:after="0" w:line="320" w:lineRule="exact"/>
        <w:rPr>
          <w:rFonts w:ascii="Times New Roman" w:hAnsi="Times New Roman"/>
          <w:b/>
        </w:rPr>
      </w:pPr>
    </w:p>
    <w:p w:rsidR="00F4756F" w:rsidRPr="009473EC" w:rsidRDefault="00F4756F" w:rsidP="00F4756F">
      <w:pPr>
        <w:tabs>
          <w:tab w:val="center" w:pos="4677"/>
          <w:tab w:val="left" w:pos="7776"/>
        </w:tabs>
        <w:spacing w:after="0" w:line="320" w:lineRule="exact"/>
        <w:rPr>
          <w:rFonts w:ascii="Times New Roman" w:hAnsi="Times New Roman"/>
          <w:b/>
        </w:rPr>
      </w:pPr>
    </w:p>
    <w:p w:rsidR="00CB7290" w:rsidRDefault="00CB7290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</w:p>
    <w:p w:rsidR="00CB7290" w:rsidRDefault="00CB7290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</w:p>
    <w:p w:rsidR="00CB7290" w:rsidRDefault="00CB7290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>Приложение № 2</w:t>
      </w: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к </w:t>
      </w:r>
      <w:hyperlink r:id="rId10" w:history="1">
        <w:r w:rsidR="00C3224F" w:rsidRPr="009473EC">
          <w:rPr>
            <w:rFonts w:ascii="Times New Roman" w:hAnsi="Times New Roman" w:cs="Times New Roman"/>
            <w:szCs w:val="22"/>
          </w:rPr>
          <w:t>договор</w:t>
        </w:r>
        <w:r w:rsidRPr="009473EC">
          <w:rPr>
            <w:rFonts w:ascii="Times New Roman" w:hAnsi="Times New Roman" w:cs="Times New Roman"/>
            <w:szCs w:val="22"/>
          </w:rPr>
          <w:t>у</w:t>
        </w:r>
      </w:hyperlink>
      <w:r w:rsidRPr="009473EC">
        <w:rPr>
          <w:rFonts w:ascii="Times New Roman" w:hAnsi="Times New Roman" w:cs="Times New Roman"/>
          <w:szCs w:val="22"/>
        </w:rPr>
        <w:t xml:space="preserve"> о предоставлении права использования</w:t>
      </w: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>программного обеспечения</w:t>
      </w: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>№ ___ от "__" __________ 20___ г.</w:t>
      </w:r>
    </w:p>
    <w:p w:rsidR="00F4756F" w:rsidRPr="009473EC" w:rsidRDefault="00F4756F" w:rsidP="00F4756F">
      <w:pPr>
        <w:pStyle w:val="ConsPlusNormal"/>
        <w:spacing w:line="320" w:lineRule="exact"/>
        <w:ind w:firstLine="540"/>
        <w:jc w:val="center"/>
        <w:rPr>
          <w:rFonts w:ascii="Times New Roman" w:hAnsi="Times New Roman" w:cs="Times New Roman"/>
          <w:i/>
          <w:szCs w:val="22"/>
        </w:rPr>
      </w:pPr>
    </w:p>
    <w:p w:rsidR="00F4756F" w:rsidRPr="009473EC" w:rsidRDefault="00F4756F" w:rsidP="00F4756F">
      <w:pPr>
        <w:pStyle w:val="ConsPlusNormal"/>
        <w:spacing w:line="320" w:lineRule="exact"/>
        <w:ind w:firstLine="540"/>
        <w:jc w:val="center"/>
        <w:rPr>
          <w:rFonts w:ascii="Times New Roman" w:hAnsi="Times New Roman" w:cs="Times New Roman"/>
          <w:i/>
          <w:szCs w:val="22"/>
        </w:rPr>
      </w:pPr>
    </w:p>
    <w:p w:rsidR="00F4756F" w:rsidRPr="009473EC" w:rsidRDefault="00F4756F" w:rsidP="00F4756F">
      <w:pPr>
        <w:pStyle w:val="ConsPlusNormal"/>
        <w:spacing w:line="320" w:lineRule="exact"/>
        <w:ind w:firstLine="540"/>
        <w:jc w:val="center"/>
        <w:rPr>
          <w:rFonts w:ascii="Times New Roman" w:hAnsi="Times New Roman" w:cs="Times New Roman"/>
          <w:i/>
          <w:szCs w:val="22"/>
        </w:rPr>
      </w:pPr>
      <w:r w:rsidRPr="009473EC">
        <w:rPr>
          <w:rFonts w:ascii="Times New Roman" w:hAnsi="Times New Roman" w:cs="Times New Roman"/>
          <w:i/>
          <w:szCs w:val="22"/>
        </w:rPr>
        <w:t>ФОРМА</w:t>
      </w:r>
    </w:p>
    <w:p w:rsidR="00F4756F" w:rsidRPr="009473EC" w:rsidRDefault="00F4756F" w:rsidP="00F4756F">
      <w:pPr>
        <w:pStyle w:val="ConsPlusNormal"/>
        <w:spacing w:line="320" w:lineRule="exact"/>
        <w:jc w:val="center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АКТ ПРИЕМКИ-ПЕРЕДАЧИ</w:t>
      </w:r>
    </w:p>
    <w:p w:rsidR="00F4756F" w:rsidRPr="009473EC" w:rsidRDefault="00F4756F" w:rsidP="00F4756F">
      <w:pPr>
        <w:pStyle w:val="ConsPlusNormal"/>
        <w:spacing w:line="320" w:lineRule="exact"/>
        <w:jc w:val="center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ОБЪЕКТА ИНТЕЛЛЕКТУАЛЬНОЙ СОБСТВЕННОСТИ</w:t>
      </w:r>
    </w:p>
    <w:p w:rsidR="00F4756F" w:rsidRPr="009473EC" w:rsidRDefault="00F4756F" w:rsidP="00F4756F">
      <w:pPr>
        <w:pStyle w:val="ConsPlusNormal"/>
        <w:spacing w:line="320" w:lineRule="exact"/>
        <w:jc w:val="center"/>
        <w:rPr>
          <w:rFonts w:ascii="Times New Roman" w:hAnsi="Times New Roman" w:cs="Times New Roman"/>
          <w:i/>
          <w:szCs w:val="22"/>
        </w:rPr>
      </w:pPr>
      <w:r w:rsidRPr="009473EC">
        <w:rPr>
          <w:rFonts w:ascii="Times New Roman" w:hAnsi="Times New Roman" w:cs="Times New Roman"/>
          <w:b/>
          <w:i/>
          <w:szCs w:val="22"/>
        </w:rPr>
        <w:t>НА МАТЕРИАЛЬНОМ НОСИТЕЛЕ</w:t>
      </w:r>
    </w:p>
    <w:p w:rsidR="00F4756F" w:rsidRPr="009473EC" w:rsidRDefault="00F4756F" w:rsidP="00F4756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4756F" w:rsidRPr="009473EC" w:rsidTr="002F3A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56F" w:rsidRPr="009473EC" w:rsidRDefault="00F4756F" w:rsidP="002F3A76">
            <w:pPr>
              <w:pStyle w:val="ConsPlusNormal"/>
              <w:spacing w:line="320" w:lineRule="exac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473EC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9473EC">
              <w:rPr>
                <w:rFonts w:ascii="Times New Roman" w:hAnsi="Times New Roman" w:cs="Times New Roman"/>
                <w:szCs w:val="22"/>
              </w:rPr>
              <w:t xml:space="preserve">. _______________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4756F" w:rsidRPr="009473EC" w:rsidRDefault="00F4756F" w:rsidP="002F3A76">
            <w:pPr>
              <w:pStyle w:val="ConsPlusNormal"/>
              <w:spacing w:line="320" w:lineRule="exact"/>
              <w:jc w:val="right"/>
              <w:rPr>
                <w:rFonts w:ascii="Times New Roman" w:hAnsi="Times New Roman" w:cs="Times New Roman"/>
                <w:szCs w:val="22"/>
              </w:rPr>
            </w:pPr>
            <w:r w:rsidRPr="009473EC">
              <w:rPr>
                <w:rFonts w:ascii="Times New Roman" w:hAnsi="Times New Roman" w:cs="Times New Roman"/>
                <w:szCs w:val="22"/>
              </w:rPr>
              <w:t>"__" ________ 20__ г.</w:t>
            </w:r>
          </w:p>
        </w:tc>
      </w:tr>
      <w:tr w:rsidR="00F4756F" w:rsidRPr="009473EC" w:rsidTr="002F3A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56F" w:rsidRPr="009473EC" w:rsidRDefault="00F4756F" w:rsidP="002F3A76">
            <w:pPr>
              <w:pStyle w:val="ConsPlusNormal"/>
              <w:spacing w:line="3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4756F" w:rsidRPr="009473EC" w:rsidRDefault="00F4756F" w:rsidP="002F3A76">
            <w:pPr>
              <w:pStyle w:val="ConsPlusNormal"/>
              <w:spacing w:line="320" w:lineRule="exac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756F" w:rsidRPr="009473EC" w:rsidRDefault="00F4756F" w:rsidP="00F4756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9473EC">
        <w:rPr>
          <w:rFonts w:ascii="Times New Roman" w:hAnsi="Times New Roman" w:cs="Times New Roman"/>
          <w:b/>
          <w:szCs w:val="22"/>
        </w:rPr>
        <w:t xml:space="preserve">__________________________________________________, </w:t>
      </w:r>
      <w:r w:rsidRPr="009473EC">
        <w:rPr>
          <w:rFonts w:ascii="Times New Roman" w:hAnsi="Times New Roman" w:cs="Times New Roman"/>
          <w:szCs w:val="22"/>
        </w:rPr>
        <w:t xml:space="preserve">именуемое в дальнейшем </w:t>
      </w:r>
      <w:r w:rsidRPr="009473EC">
        <w:rPr>
          <w:rFonts w:ascii="Times New Roman" w:hAnsi="Times New Roman" w:cs="Times New Roman"/>
          <w:b/>
          <w:szCs w:val="22"/>
        </w:rPr>
        <w:t xml:space="preserve">«Лицензиар» </w:t>
      </w:r>
      <w:r w:rsidRPr="009473EC">
        <w:rPr>
          <w:rFonts w:ascii="Times New Roman" w:hAnsi="Times New Roman" w:cs="Times New Roman"/>
          <w:szCs w:val="22"/>
        </w:rPr>
        <w:t xml:space="preserve">в лице ___________________________________, действующего на основании _________________________ с одной стороны, и </w:t>
      </w:r>
      <w:proofErr w:type="gramEnd"/>
    </w:p>
    <w:p w:rsidR="00F4756F" w:rsidRPr="009473EC" w:rsidRDefault="00F4756F" w:rsidP="00F4756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b/>
          <w:szCs w:val="22"/>
        </w:rPr>
        <w:t>___________________________________________________</w:t>
      </w:r>
      <w:r w:rsidRPr="009473EC">
        <w:rPr>
          <w:rFonts w:ascii="Times New Roman" w:hAnsi="Times New Roman" w:cs="Times New Roman"/>
          <w:szCs w:val="22"/>
        </w:rPr>
        <w:t xml:space="preserve">, именуемое в дальнейшем </w:t>
      </w:r>
      <w:r w:rsidRPr="009473EC">
        <w:rPr>
          <w:rFonts w:ascii="Times New Roman" w:hAnsi="Times New Roman" w:cs="Times New Roman"/>
          <w:b/>
          <w:szCs w:val="22"/>
        </w:rPr>
        <w:t>«Лицензиат»</w:t>
      </w:r>
      <w:r w:rsidRPr="009473EC">
        <w:rPr>
          <w:rFonts w:ascii="Times New Roman" w:hAnsi="Times New Roman" w:cs="Times New Roman"/>
          <w:szCs w:val="22"/>
        </w:rPr>
        <w:t>, в лице ____________________________________, действующего на основании Устава, с другой стороны, вместе именуемые «</w:t>
      </w:r>
      <w:r w:rsidR="00C3224F" w:rsidRPr="009473EC">
        <w:rPr>
          <w:rFonts w:ascii="Times New Roman" w:hAnsi="Times New Roman" w:cs="Times New Roman"/>
          <w:szCs w:val="22"/>
        </w:rPr>
        <w:t>сторон</w:t>
      </w:r>
      <w:r w:rsidRPr="009473EC">
        <w:rPr>
          <w:rFonts w:ascii="Times New Roman" w:hAnsi="Times New Roman" w:cs="Times New Roman"/>
          <w:szCs w:val="22"/>
        </w:rPr>
        <w:t>ы</w:t>
      </w:r>
      <w:proofErr w:type="gramStart"/>
      <w:r w:rsidRPr="009473EC">
        <w:rPr>
          <w:rFonts w:ascii="Times New Roman" w:hAnsi="Times New Roman" w:cs="Times New Roman"/>
          <w:szCs w:val="22"/>
        </w:rPr>
        <w:t>»с</w:t>
      </w:r>
      <w:proofErr w:type="gramEnd"/>
      <w:r w:rsidRPr="009473EC">
        <w:rPr>
          <w:rFonts w:ascii="Times New Roman" w:hAnsi="Times New Roman" w:cs="Times New Roman"/>
          <w:szCs w:val="22"/>
        </w:rPr>
        <w:t xml:space="preserve">оставили настоящий Акт приемки-передачи объекта интеллектуальной собственности на материальном носителе (далее - Акт) к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у о предоставлении права использования программного обеспечения № ___ от "___" _________ 20__ г. (далее -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 xml:space="preserve">) о нижеследующем: </w:t>
      </w:r>
    </w:p>
    <w:p w:rsidR="00F4756F" w:rsidRPr="009473EC" w:rsidRDefault="00F4756F" w:rsidP="00F4756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Cs w:val="22"/>
        </w:rPr>
      </w:pPr>
    </w:p>
    <w:p w:rsidR="00F4756F" w:rsidRPr="009473EC" w:rsidRDefault="00F4756F" w:rsidP="00F4756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1.Лицензиар передает объект интеллектуальной собственности: программы </w:t>
      </w:r>
      <w:proofErr w:type="spellStart"/>
      <w:r w:rsidRPr="009473EC">
        <w:rPr>
          <w:rFonts w:ascii="Times New Roman" w:hAnsi="Times New Roman" w:cs="Times New Roman"/>
          <w:szCs w:val="22"/>
        </w:rPr>
        <w:t>_____________________________________________________на</w:t>
      </w:r>
      <w:proofErr w:type="spellEnd"/>
      <w:r w:rsidRPr="009473EC">
        <w:rPr>
          <w:rFonts w:ascii="Times New Roman" w:hAnsi="Times New Roman" w:cs="Times New Roman"/>
          <w:szCs w:val="22"/>
        </w:rPr>
        <w:t xml:space="preserve"> материальном носителе в электронном виде _________________ в количестве </w:t>
      </w:r>
      <w:r w:rsidRPr="009473EC">
        <w:rPr>
          <w:rFonts w:ascii="Times New Roman" w:hAnsi="Times New Roman" w:cs="Times New Roman"/>
          <w:i/>
          <w:szCs w:val="22"/>
        </w:rPr>
        <w:t>1 (один)</w:t>
      </w:r>
      <w:r w:rsidRPr="009473EC">
        <w:rPr>
          <w:rFonts w:ascii="Times New Roman" w:hAnsi="Times New Roman" w:cs="Times New Roman"/>
          <w:szCs w:val="22"/>
        </w:rPr>
        <w:t xml:space="preserve"> экземпляр, а Лицензиат принимает объект интеллектуальной собственности на материальном носителе.</w:t>
      </w:r>
    </w:p>
    <w:p w:rsidR="00F4756F" w:rsidRPr="009473EC" w:rsidRDefault="00F4756F" w:rsidP="00F4756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2.  Лицензиар передает Лицензиату </w:t>
      </w:r>
      <w:r w:rsidRPr="009473EC">
        <w:rPr>
          <w:rFonts w:ascii="Times New Roman" w:hAnsi="Times New Roman" w:cs="Times New Roman"/>
          <w:i/>
          <w:szCs w:val="22"/>
        </w:rPr>
        <w:t>исключительные/неисключительные</w:t>
      </w:r>
      <w:r w:rsidRPr="009473EC">
        <w:rPr>
          <w:rFonts w:ascii="Times New Roman" w:hAnsi="Times New Roman" w:cs="Times New Roman"/>
          <w:szCs w:val="22"/>
        </w:rPr>
        <w:t xml:space="preserve"> права на объект интеллектуальной собственности: программы _______________________ ________________________________ в объеме, указанном в пункте 1.1. </w:t>
      </w:r>
      <w:r w:rsidR="00C3224F" w:rsidRPr="009473EC">
        <w:rPr>
          <w:rFonts w:ascii="Times New Roman" w:hAnsi="Times New Roman" w:cs="Times New Roman"/>
          <w:szCs w:val="22"/>
        </w:rPr>
        <w:t>договор</w:t>
      </w:r>
      <w:r w:rsidRPr="009473EC">
        <w:rPr>
          <w:rFonts w:ascii="Times New Roman" w:hAnsi="Times New Roman" w:cs="Times New Roman"/>
          <w:szCs w:val="22"/>
        </w:rPr>
        <w:t>а.</w:t>
      </w:r>
    </w:p>
    <w:p w:rsidR="00F4756F" w:rsidRPr="009473EC" w:rsidRDefault="00F4756F" w:rsidP="00F4756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3.  Индивидуальная характеристика объекта интеллектуальной собственности: программное обеспечение. </w:t>
      </w:r>
    </w:p>
    <w:p w:rsidR="00F4756F" w:rsidRPr="009473EC" w:rsidRDefault="00F4756F" w:rsidP="00F4756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>4. Материальный носитель объекта интеллектуальной собственности осмотрен Лицензиатом и принят в исправном состоянии.</w:t>
      </w:r>
    </w:p>
    <w:p w:rsidR="00F4756F" w:rsidRPr="009473EC" w:rsidRDefault="00F4756F" w:rsidP="00F4756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Cs w:val="22"/>
        </w:rPr>
      </w:pPr>
      <w:r w:rsidRPr="009473EC">
        <w:rPr>
          <w:rFonts w:ascii="Times New Roman" w:hAnsi="Times New Roman" w:cs="Times New Roman"/>
          <w:szCs w:val="22"/>
        </w:rPr>
        <w:t xml:space="preserve"> 5. Акт составлен в двух экземплярах, по одному для Лицензиара и Лицензиата.</w:t>
      </w:r>
    </w:p>
    <w:p w:rsidR="00F4756F" w:rsidRPr="009473EC" w:rsidRDefault="00F4756F" w:rsidP="00F4756F">
      <w:pPr>
        <w:pStyle w:val="ConsPlusNormal"/>
        <w:spacing w:line="320" w:lineRule="exact"/>
        <w:jc w:val="both"/>
        <w:rPr>
          <w:rFonts w:ascii="Times New Roman" w:hAnsi="Times New Roman" w:cs="Times New Roman"/>
          <w:szCs w:val="22"/>
        </w:rPr>
      </w:pPr>
    </w:p>
    <w:p w:rsidR="00F4756F" w:rsidRPr="009473EC" w:rsidRDefault="00F4756F" w:rsidP="00F4756F">
      <w:pPr>
        <w:spacing w:after="0" w:line="320" w:lineRule="exact"/>
        <w:ind w:right="-341"/>
        <w:jc w:val="both"/>
        <w:rPr>
          <w:rFonts w:ascii="Times New Roman" w:eastAsia="MS Mincho" w:hAnsi="Times New Roman"/>
          <w:b/>
        </w:rPr>
      </w:pPr>
      <w:r w:rsidRPr="009473EC">
        <w:rPr>
          <w:rFonts w:ascii="Times New Roman" w:eastAsia="MS Mincho" w:hAnsi="Times New Roman"/>
          <w:b/>
        </w:rPr>
        <w:t>от Лицензиата</w:t>
      </w:r>
      <w:r w:rsidRPr="009473EC">
        <w:rPr>
          <w:rFonts w:ascii="Times New Roman" w:eastAsia="MS Mincho" w:hAnsi="Times New Roman"/>
          <w:b/>
        </w:rPr>
        <w:tab/>
      </w:r>
      <w:r w:rsidRPr="009473EC">
        <w:rPr>
          <w:rFonts w:ascii="Times New Roman" w:eastAsia="MS Mincho" w:hAnsi="Times New Roman"/>
          <w:b/>
        </w:rPr>
        <w:tab/>
      </w:r>
      <w:r w:rsidRPr="009473EC">
        <w:rPr>
          <w:rFonts w:ascii="Times New Roman" w:eastAsia="MS Mincho" w:hAnsi="Times New Roman"/>
          <w:b/>
        </w:rPr>
        <w:tab/>
      </w:r>
      <w:r w:rsidRPr="009473EC">
        <w:rPr>
          <w:rFonts w:ascii="Times New Roman" w:eastAsia="MS Mincho" w:hAnsi="Times New Roman"/>
          <w:b/>
        </w:rPr>
        <w:tab/>
        <w:t xml:space="preserve">       от Лицензиара</w:t>
      </w: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</w:p>
    <w:p w:rsidR="00F4756F" w:rsidRPr="009473EC" w:rsidRDefault="00F4756F" w:rsidP="00F4756F">
      <w:pPr>
        <w:suppressAutoHyphens/>
        <w:spacing w:after="0" w:line="320" w:lineRule="exact"/>
        <w:jc w:val="both"/>
        <w:rPr>
          <w:rFonts w:ascii="Times New Roman" w:hAnsi="Times New Roman"/>
          <w:b/>
          <w:bCs/>
          <w:snapToGrid w:val="0"/>
        </w:rPr>
      </w:pPr>
      <w:r w:rsidRPr="009473EC">
        <w:rPr>
          <w:rFonts w:ascii="Times New Roman" w:hAnsi="Times New Roman"/>
        </w:rPr>
        <w:t xml:space="preserve">_________________  </w:t>
      </w:r>
      <w:r w:rsidRPr="009473EC">
        <w:rPr>
          <w:rFonts w:ascii="Times New Roman" w:hAnsi="Times New Roman"/>
          <w:b/>
          <w:bCs/>
          <w:snapToGrid w:val="0"/>
        </w:rPr>
        <w:t>/__________/</w:t>
      </w:r>
      <w:r w:rsidRPr="009473EC">
        <w:rPr>
          <w:rFonts w:ascii="Times New Roman" w:hAnsi="Times New Roman"/>
          <w:b/>
          <w:bCs/>
          <w:snapToGrid w:val="0"/>
        </w:rPr>
        <w:tab/>
      </w:r>
      <w:r w:rsidRPr="009473EC">
        <w:rPr>
          <w:rFonts w:ascii="Times New Roman" w:hAnsi="Times New Roman"/>
          <w:b/>
          <w:bCs/>
          <w:snapToGrid w:val="0"/>
        </w:rPr>
        <w:tab/>
      </w:r>
      <w:r w:rsidRPr="009473EC">
        <w:rPr>
          <w:rFonts w:ascii="Times New Roman" w:hAnsi="Times New Roman"/>
          <w:b/>
          <w:bCs/>
          <w:snapToGrid w:val="0"/>
        </w:rPr>
        <w:tab/>
      </w:r>
      <w:r w:rsidRPr="009473EC">
        <w:rPr>
          <w:rFonts w:ascii="Times New Roman" w:hAnsi="Times New Roman"/>
        </w:rPr>
        <w:t xml:space="preserve">_________________  </w:t>
      </w:r>
      <w:r w:rsidRPr="009473EC">
        <w:rPr>
          <w:rFonts w:ascii="Times New Roman" w:hAnsi="Times New Roman"/>
          <w:b/>
          <w:bCs/>
          <w:snapToGrid w:val="0"/>
        </w:rPr>
        <w:t>/__________/</w:t>
      </w: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</w:p>
    <w:p w:rsidR="00F4756F" w:rsidRPr="009473EC" w:rsidRDefault="00F4756F" w:rsidP="00F4756F">
      <w:pPr>
        <w:pStyle w:val="ConsPlusNormal"/>
        <w:spacing w:line="320" w:lineRule="exact"/>
        <w:jc w:val="right"/>
        <w:rPr>
          <w:rFonts w:ascii="Times New Roman" w:hAnsi="Times New Roman" w:cs="Times New Roman"/>
          <w:szCs w:val="22"/>
        </w:rPr>
      </w:pPr>
    </w:p>
    <w:sectPr w:rsidR="00F4756F" w:rsidRPr="009473EC" w:rsidSect="00056DE3">
      <w:footerReference w:type="default" r:id="rId11"/>
      <w:footerReference w:type="first" r:id="rId12"/>
      <w:pgSz w:w="11906" w:h="16838" w:code="9"/>
      <w:pgMar w:top="567" w:right="850" w:bottom="993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8A" w:rsidRDefault="00B96A8A" w:rsidP="00F4756F">
      <w:pPr>
        <w:spacing w:after="0" w:line="240" w:lineRule="auto"/>
      </w:pPr>
      <w:r>
        <w:separator/>
      </w:r>
    </w:p>
  </w:endnote>
  <w:endnote w:type="continuationSeparator" w:id="0">
    <w:p w:rsidR="00B96A8A" w:rsidRDefault="00B96A8A" w:rsidP="00F4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60253"/>
      <w:docPartObj>
        <w:docPartGallery w:val="Page Numbers (Bottom of Page)"/>
        <w:docPartUnique/>
      </w:docPartObj>
    </w:sdtPr>
    <w:sdtContent>
      <w:sdt>
        <w:sdtPr>
          <w:id w:val="436160252"/>
          <w:docPartObj>
            <w:docPartGallery w:val="Page Numbers (Top of Page)"/>
            <w:docPartUnique/>
          </w:docPartObj>
        </w:sdtPr>
        <w:sdtContent>
          <w:p w:rsidR="00267CE6" w:rsidRDefault="00267CE6">
            <w:pPr>
              <w:pStyle w:val="aa"/>
              <w:jc w:val="right"/>
            </w:pPr>
            <w:r>
              <w:t xml:space="preserve">Страница </w:t>
            </w:r>
            <w:r w:rsidR="004877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8775B">
              <w:rPr>
                <w:b/>
                <w:sz w:val="24"/>
                <w:szCs w:val="24"/>
              </w:rPr>
              <w:fldChar w:fldCharType="separate"/>
            </w:r>
            <w:r w:rsidR="00E737EF">
              <w:rPr>
                <w:b/>
                <w:noProof/>
              </w:rPr>
              <w:t>7</w:t>
            </w:r>
            <w:r w:rsidR="0048775B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4877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8775B">
              <w:rPr>
                <w:b/>
                <w:sz w:val="24"/>
                <w:szCs w:val="24"/>
              </w:rPr>
              <w:fldChar w:fldCharType="separate"/>
            </w:r>
            <w:r w:rsidR="00E737EF">
              <w:rPr>
                <w:b/>
                <w:noProof/>
              </w:rPr>
              <w:t>7</w:t>
            </w:r>
            <w:r w:rsidR="004877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7CE6" w:rsidRDefault="00267CE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60251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267CE6" w:rsidRDefault="00267CE6">
            <w:pPr>
              <w:pStyle w:val="aa"/>
              <w:jc w:val="right"/>
            </w:pPr>
            <w:r>
              <w:t xml:space="preserve">Страница </w:t>
            </w:r>
            <w:r w:rsidR="004877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8775B">
              <w:rPr>
                <w:b/>
                <w:sz w:val="24"/>
                <w:szCs w:val="24"/>
              </w:rPr>
              <w:fldChar w:fldCharType="separate"/>
            </w:r>
            <w:r w:rsidR="00E737EF">
              <w:rPr>
                <w:b/>
                <w:noProof/>
              </w:rPr>
              <w:t>1</w:t>
            </w:r>
            <w:r w:rsidR="0048775B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4877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8775B">
              <w:rPr>
                <w:b/>
                <w:sz w:val="24"/>
                <w:szCs w:val="24"/>
              </w:rPr>
              <w:fldChar w:fldCharType="separate"/>
            </w:r>
            <w:r w:rsidR="00E737EF">
              <w:rPr>
                <w:b/>
                <w:noProof/>
              </w:rPr>
              <w:t>7</w:t>
            </w:r>
            <w:r w:rsidR="004877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364D" w:rsidRDefault="00FB36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8A" w:rsidRDefault="00B96A8A" w:rsidP="00F4756F">
      <w:pPr>
        <w:spacing w:after="0" w:line="240" w:lineRule="auto"/>
      </w:pPr>
      <w:r>
        <w:separator/>
      </w:r>
    </w:p>
  </w:footnote>
  <w:footnote w:type="continuationSeparator" w:id="0">
    <w:p w:rsidR="00B96A8A" w:rsidRDefault="00B96A8A" w:rsidP="00F4756F">
      <w:pPr>
        <w:spacing w:after="0" w:line="240" w:lineRule="auto"/>
      </w:pPr>
      <w:r>
        <w:continuationSeparator/>
      </w:r>
    </w:p>
  </w:footnote>
  <w:footnote w:id="1">
    <w:p w:rsidR="00F4756F" w:rsidRPr="00F765CB" w:rsidRDefault="00F4756F" w:rsidP="00F4756F">
      <w:pPr>
        <w:pStyle w:val="a5"/>
        <w:rPr>
          <w:rFonts w:ascii="Times New Roman" w:hAnsi="Times New Roman"/>
          <w:sz w:val="24"/>
          <w:szCs w:val="24"/>
        </w:rPr>
      </w:pPr>
      <w:r w:rsidRPr="00F765CB">
        <w:rPr>
          <w:rStyle w:val="a7"/>
          <w:rFonts w:ascii="Times New Roman" w:hAnsi="Times New Roman"/>
          <w:sz w:val="24"/>
          <w:szCs w:val="24"/>
        </w:rPr>
        <w:footnoteRef/>
      </w:r>
      <w:r w:rsidRPr="00967C40">
        <w:rPr>
          <w:rFonts w:ascii="Times New Roman" w:hAnsi="Times New Roman"/>
        </w:rPr>
        <w:t>Раздел заполняется индивидуально под каждую сделку.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3F8C"/>
    <w:multiLevelType w:val="multilevel"/>
    <w:tmpl w:val="F286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56F"/>
    <w:rsid w:val="00056DE3"/>
    <w:rsid w:val="00136AF1"/>
    <w:rsid w:val="001B2A8E"/>
    <w:rsid w:val="001C2861"/>
    <w:rsid w:val="001F2F8C"/>
    <w:rsid w:val="00214E2A"/>
    <w:rsid w:val="002570D2"/>
    <w:rsid w:val="0026743C"/>
    <w:rsid w:val="00267CE6"/>
    <w:rsid w:val="00270377"/>
    <w:rsid w:val="003057C5"/>
    <w:rsid w:val="003E4CFF"/>
    <w:rsid w:val="00442004"/>
    <w:rsid w:val="004757BB"/>
    <w:rsid w:val="00484757"/>
    <w:rsid w:val="0048775B"/>
    <w:rsid w:val="004F7C25"/>
    <w:rsid w:val="00500B85"/>
    <w:rsid w:val="006402E3"/>
    <w:rsid w:val="00640A9F"/>
    <w:rsid w:val="00644BFC"/>
    <w:rsid w:val="006A7716"/>
    <w:rsid w:val="0079420F"/>
    <w:rsid w:val="007E4DAE"/>
    <w:rsid w:val="00886254"/>
    <w:rsid w:val="008940A1"/>
    <w:rsid w:val="0089587E"/>
    <w:rsid w:val="009473EC"/>
    <w:rsid w:val="00985415"/>
    <w:rsid w:val="009D0BCC"/>
    <w:rsid w:val="009E3389"/>
    <w:rsid w:val="00A35351"/>
    <w:rsid w:val="00A57B28"/>
    <w:rsid w:val="00A57D58"/>
    <w:rsid w:val="00AB4670"/>
    <w:rsid w:val="00AF5967"/>
    <w:rsid w:val="00B35AE7"/>
    <w:rsid w:val="00B574C3"/>
    <w:rsid w:val="00B77B26"/>
    <w:rsid w:val="00B86E9C"/>
    <w:rsid w:val="00B93659"/>
    <w:rsid w:val="00B96A8A"/>
    <w:rsid w:val="00BC4467"/>
    <w:rsid w:val="00C3224F"/>
    <w:rsid w:val="00C54022"/>
    <w:rsid w:val="00C966F7"/>
    <w:rsid w:val="00CA2A7C"/>
    <w:rsid w:val="00CB51F9"/>
    <w:rsid w:val="00CB7290"/>
    <w:rsid w:val="00CB7B6A"/>
    <w:rsid w:val="00CD70D1"/>
    <w:rsid w:val="00CE1060"/>
    <w:rsid w:val="00CE251B"/>
    <w:rsid w:val="00D44BAB"/>
    <w:rsid w:val="00D544F2"/>
    <w:rsid w:val="00D5647F"/>
    <w:rsid w:val="00DD7FB0"/>
    <w:rsid w:val="00E14F9B"/>
    <w:rsid w:val="00E260AF"/>
    <w:rsid w:val="00E54D68"/>
    <w:rsid w:val="00E737EF"/>
    <w:rsid w:val="00E8085E"/>
    <w:rsid w:val="00F10D4F"/>
    <w:rsid w:val="00F4756F"/>
    <w:rsid w:val="00F75D7F"/>
    <w:rsid w:val="00F85D62"/>
    <w:rsid w:val="00FA3B22"/>
    <w:rsid w:val="00FB364D"/>
    <w:rsid w:val="00FC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6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56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F4756F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4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4756F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475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4756F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4756F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FB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64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B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64D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056DE3"/>
    <w:pPr>
      <w:widowControl w:val="0"/>
      <w:suppressAutoHyphens/>
      <w:autoSpaceDN w:val="0"/>
      <w:jc w:val="left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056DE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056DE3"/>
    <w:pPr>
      <w:widowControl w:val="0"/>
      <w:shd w:val="clear" w:color="auto" w:fill="FFFFFF"/>
      <w:spacing w:after="0" w:line="730" w:lineRule="exact"/>
      <w:outlineLvl w:val="1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customStyle="1" w:styleId="ac">
    <w:name w:val="Основной текст_"/>
    <w:basedOn w:val="a0"/>
    <w:link w:val="4"/>
    <w:locked/>
    <w:rsid w:val="00056DE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056DE3"/>
    <w:pPr>
      <w:widowControl w:val="0"/>
      <w:shd w:val="clear" w:color="auto" w:fill="FFFFFF"/>
      <w:spacing w:after="300" w:line="360" w:lineRule="exact"/>
      <w:jc w:val="both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21">
    <w:name w:val="Заголовок №2 + Не полужирный"/>
    <w:basedOn w:val="2"/>
    <w:rsid w:val="00056DE3"/>
    <w:rPr>
      <w:i/>
      <w:iCs/>
      <w:color w:val="000000"/>
      <w:spacing w:val="20"/>
      <w:w w:val="100"/>
      <w:position w:val="0"/>
      <w:lang w:val="ru-RU"/>
    </w:rPr>
  </w:style>
  <w:style w:type="table" w:styleId="ad">
    <w:name w:val="Table Grid"/>
    <w:basedOn w:val="a1"/>
    <w:uiPriority w:val="59"/>
    <w:rsid w:val="00CB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13753995BF7432460AC023F36E17D74BC66C5AD42985072DDA67423d7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13753995BF7432460AC023F36E17D74BC66C5AD42985072DDA67423d7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BFE415F6020B7EB24757BAFED7EEA7FB38439293157276F74A0AA2n0q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FE415F6020B7EB24757BAFED7EEA7FB38439293157276F74A0AA2n0q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2021-03-26T09:04:00Z</cp:lastPrinted>
  <dcterms:created xsi:type="dcterms:W3CDTF">2020-11-11T14:10:00Z</dcterms:created>
  <dcterms:modified xsi:type="dcterms:W3CDTF">2021-03-26T09:04:00Z</dcterms:modified>
</cp:coreProperties>
</file>