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1276"/>
        <w:gridCol w:w="1559"/>
        <w:gridCol w:w="9072"/>
      </w:tblGrid>
      <w:tr w:rsidR="008E170A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8E170A" w:rsidRPr="00DF4F52" w:rsidRDefault="008E170A" w:rsidP="00BB3520">
            <w:pPr>
              <w:pStyle w:val="ConsPlusNormal"/>
              <w:snapToGrid w:val="0"/>
              <w:ind w:left="33"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170A" w:rsidRPr="00DF4F52" w:rsidRDefault="008E170A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средства</w:t>
            </w:r>
          </w:p>
        </w:tc>
        <w:tc>
          <w:tcPr>
            <w:tcW w:w="1276" w:type="dxa"/>
            <w:vAlign w:val="center"/>
          </w:tcPr>
          <w:p w:rsidR="008E170A" w:rsidRPr="00DF4F52" w:rsidRDefault="008E170A" w:rsidP="00BB3520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  <w:sz w:val="22"/>
                <w:szCs w:val="22"/>
              </w:rPr>
              <w:t>Ед</w:t>
            </w:r>
            <w:proofErr w:type="gramStart"/>
            <w:r>
              <w:rPr>
                <w:rFonts w:eastAsia="Times New Roman"/>
                <w:b/>
                <w:i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b/>
                <w:i/>
                <w:sz w:val="22"/>
                <w:szCs w:val="22"/>
              </w:rPr>
              <w:t>зм</w:t>
            </w:r>
            <w:proofErr w:type="spellEnd"/>
            <w:r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8E170A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Кол-во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E170A" w:rsidRPr="00DF4F52" w:rsidRDefault="008E170A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Характеристика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E95205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АЛЬБАСОФТ-ГЕЛЬ кожный антисептик 1л</w:t>
            </w:r>
          </w:p>
          <w:p w:rsidR="00CE3675" w:rsidRDefault="00CE3675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 - «УМИЛОН (гель)» 1л</w:t>
            </w:r>
          </w:p>
          <w:p w:rsidR="00CE3675" w:rsidRPr="00DF4F52" w:rsidRDefault="00CE3675" w:rsidP="00CE3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3675" w:rsidRPr="00DF4F52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CE3675" w:rsidRPr="00D53520" w:rsidRDefault="00CE3675" w:rsidP="00E95205">
            <w:pPr>
              <w:widowControl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Pr="005A35F8" w:rsidRDefault="00CE3675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Pr="005A35F8">
              <w:rPr>
                <w:rFonts w:eastAsia="Arial"/>
                <w:sz w:val="22"/>
                <w:szCs w:val="22"/>
                <w:lang w:eastAsia="ar-SA"/>
              </w:rPr>
              <w:t xml:space="preserve">жидкий готовый к применению кожный антисептик в виде геля. Действующие вещества: смесь спиртов (пропанола-1 и пропанола-2) – не менее 60%, </w:t>
            </w:r>
            <w:proofErr w:type="spellStart"/>
            <w:r w:rsidRPr="005A35F8">
              <w:rPr>
                <w:rFonts w:eastAsia="Arial"/>
                <w:sz w:val="22"/>
                <w:szCs w:val="22"/>
                <w:lang w:eastAsia="ar-SA"/>
              </w:rPr>
              <w:t>антимикробная</w:t>
            </w:r>
            <w:proofErr w:type="spellEnd"/>
            <w:r w:rsidRPr="005A35F8">
              <w:rPr>
                <w:rFonts w:eastAsia="Arial"/>
                <w:sz w:val="22"/>
                <w:szCs w:val="22"/>
                <w:lang w:eastAsia="ar-SA"/>
              </w:rPr>
              <w:t xml:space="preserve"> добавка из  группы четвертичных аммониевых соединений (ЧАС). Средство  не должно содержать в своем составе производных фенола, третичных аминов, </w:t>
            </w:r>
            <w:proofErr w:type="spellStart"/>
            <w:r w:rsidRPr="005A35F8">
              <w:rPr>
                <w:rFonts w:eastAsia="Arial"/>
                <w:sz w:val="22"/>
                <w:szCs w:val="22"/>
                <w:lang w:eastAsia="ar-SA"/>
              </w:rPr>
              <w:t>гуанидина</w:t>
            </w:r>
            <w:proofErr w:type="spellEnd"/>
            <w:r w:rsidRPr="005A35F8">
              <w:rPr>
                <w:rFonts w:eastAsia="Arial"/>
                <w:sz w:val="22"/>
                <w:szCs w:val="22"/>
                <w:lang w:eastAsia="ar-SA"/>
              </w:rPr>
              <w:t>.</w:t>
            </w:r>
          </w:p>
          <w:p w:rsidR="00CE3675" w:rsidRPr="00227D26" w:rsidRDefault="00CE3675" w:rsidP="00E95205">
            <w:pPr>
              <w:widowControl/>
              <w:snapToGrid w:val="0"/>
              <w:rPr>
                <w:rFonts w:eastAsia="Times New Roman"/>
              </w:rPr>
            </w:pPr>
            <w:proofErr w:type="spellStart"/>
            <w:r w:rsidRPr="004B4698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4B4698">
              <w:rPr>
                <w:rFonts w:eastAsia="Times New Roman"/>
                <w:sz w:val="22"/>
                <w:szCs w:val="22"/>
              </w:rPr>
              <w:t xml:space="preserve"> активность в отношении грамотрицательных и грамположительных бактерий, вирусов, грибов, возбудителей туберкулёза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5A35F8">
              <w:rPr>
                <w:rFonts w:eastAsia="Arial"/>
                <w:sz w:val="22"/>
                <w:szCs w:val="22"/>
                <w:lang w:eastAsia="ar-SA"/>
              </w:rPr>
              <w:t xml:space="preserve">Средство должно обладать пролонгированным </w:t>
            </w:r>
            <w:proofErr w:type="spellStart"/>
            <w:r w:rsidRPr="005A35F8">
              <w:rPr>
                <w:rFonts w:eastAsia="Arial"/>
                <w:sz w:val="22"/>
                <w:szCs w:val="22"/>
                <w:lang w:eastAsia="ar-SA"/>
              </w:rPr>
              <w:t>антимикробным</w:t>
            </w:r>
            <w:proofErr w:type="spellEnd"/>
            <w:r w:rsidRPr="005A35F8">
              <w:rPr>
                <w:rFonts w:eastAsia="Arial"/>
                <w:sz w:val="22"/>
                <w:szCs w:val="22"/>
                <w:lang w:eastAsia="ar-SA"/>
              </w:rPr>
              <w:t xml:space="preserve"> действием не менее 3 часов.</w:t>
            </w:r>
          </w:p>
          <w:p w:rsidR="00CE3675" w:rsidRPr="005A35F8" w:rsidRDefault="00CE3675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5A35F8">
              <w:rPr>
                <w:rFonts w:eastAsia="Arial"/>
                <w:sz w:val="22"/>
                <w:szCs w:val="22"/>
                <w:lang w:eastAsia="ar-SA"/>
              </w:rPr>
              <w:t>Средство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должно быть</w:t>
            </w:r>
            <w:r w:rsidRPr="005A35F8">
              <w:rPr>
                <w:rFonts w:eastAsia="Arial"/>
                <w:sz w:val="22"/>
                <w:szCs w:val="22"/>
                <w:lang w:eastAsia="ar-SA"/>
              </w:rPr>
              <w:t xml:space="preserve"> предназначено для гигиенической, хирургической обработки рук. Средство должно обладать утвержденными режимами: не более 2 мл на одну гигиеническую обработку рук, не более 6 мл суммарно на одну хирургическую обработку рук.</w:t>
            </w:r>
          </w:p>
          <w:p w:rsidR="00C34386" w:rsidRDefault="00CE3675" w:rsidP="00C34386">
            <w:r w:rsidRPr="00FD2E8E">
              <w:rPr>
                <w:sz w:val="22"/>
                <w:szCs w:val="22"/>
              </w:rPr>
              <w:t>Форма выпуска: не менее 1 л</w:t>
            </w:r>
            <w:r w:rsidR="00C34386">
              <w:rPr>
                <w:sz w:val="22"/>
                <w:szCs w:val="22"/>
              </w:rPr>
              <w:t>.</w:t>
            </w:r>
          </w:p>
          <w:p w:rsidR="00CE3675" w:rsidRPr="00DF4F52" w:rsidRDefault="00CE3675" w:rsidP="00C34386">
            <w:pPr>
              <w:rPr>
                <w:rFonts w:eastAsia="Times New Roman"/>
              </w:rPr>
            </w:pPr>
            <w:r w:rsidRPr="00FD2E8E">
              <w:rPr>
                <w:sz w:val="22"/>
                <w:szCs w:val="22"/>
              </w:rPr>
              <w:t xml:space="preserve"> </w:t>
            </w: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E95205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Бетадез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дезинфицирующее средство 1л </w:t>
            </w:r>
          </w:p>
          <w:p w:rsidR="00CE3675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или эквивалент </w:t>
            </w:r>
            <w:proofErr w:type="gram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-«</w:t>
            </w:r>
            <w:proofErr w:type="spellStart"/>
            <w:proofErr w:type="gram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Юнит-лайт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1л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CE3675" w:rsidRPr="00C86225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675" w:rsidRPr="00C86225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CE3675" w:rsidRPr="00736A52" w:rsidRDefault="00E251DD" w:rsidP="00E9520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4</w:t>
            </w:r>
            <w:r w:rsidR="00CE3675">
              <w:rPr>
                <w:rFonts w:eastAsiaTheme="min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жидкий концентрат.  Действующие вещества: комплекс ЧАС (четвертичных аммонийных соединений) – не менее 12 %. Средство не должно содержать в своем составе альдегиды, третичные амины, производные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гуанидинов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спирты, кислоты, перекись водорода. 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Срок годности рабочих растворов средства: не менее 30 суток.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активность в отношении грамотрицательных и грамположительных бактерий,  в том числе в отношении возбудителей внутрибольничных инфекций (ВБИ), вирусов (в отношении вирусов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энтеральных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и парентеральных гепатитов, полиомиелита), грибов (включая плесени).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Выход рабочего раствора из 1 л концентрированного средства: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бактериальному режиму не менее 500 л при времени экспозиции не более 60 минут, содержание действующего вещества (ЧАС) в рабочем растворе не менее 0,02 %;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вирусному режиму не менее 100 л при времени экспозиции не более 15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посуды без остатков пищи по бактериальному режиму не менее 400 л при времени экспозиции не более 60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дезинфекция санитарно-технического оборудования по бактериальному режиму не менее </w:t>
            </w: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500 л при времени экспозиции не более 60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проведение генеральных уборок в соматических отделениях не менее 400 л при времени экспозиции не более 30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 вирусному режиму  ИМН не менее 200  л рабочего раствора при времени экспозиции не более 60 минут;</w:t>
            </w:r>
          </w:p>
          <w:p w:rsidR="00CE3675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очистка медицинских изделий механизированным способом не менее 400 л при времени экспозиции не более 5 минут.</w:t>
            </w:r>
          </w:p>
          <w:p w:rsidR="00C34386" w:rsidRDefault="00CE3675" w:rsidP="00C3438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Форма выпуска:</w:t>
            </w:r>
            <w:r w:rsidRPr="00612975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емкость </w:t>
            </w:r>
            <w:r w:rsidRPr="00FD2E8E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 менее 1.0 л</w:t>
            </w:r>
            <w:r w:rsidR="00C34386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CE3675" w:rsidRPr="00C86225" w:rsidRDefault="00CE3675" w:rsidP="00C3438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CA22DC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E95205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Диасептик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30 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</w:t>
            </w:r>
            <w:proofErr w:type="gram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.с</w:t>
            </w:r>
            <w:proofErr w:type="gram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редство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1л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 - «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Юнит-асепт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 1л 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675" w:rsidRPr="00C22CAF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CE3675" w:rsidRPr="004C45F4" w:rsidRDefault="00E251DD" w:rsidP="00E9520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  <w:r w:rsidR="00CE3675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жидкое, готовое к применению. 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Действующие вещества: спирт пропанол-2 или  смесь спиртов (пропанол-1 и пропанол-2)- не менее 70 %, четверти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чное аммониевое соединение ЧАС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так же, в состав должны входить компоненты для ухода за кожей рук (увлажняющие и ухаживающие). Средство не должно содержать в составе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хлоргексидина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биглюконата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производных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третичных аминов,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феноксиэтанола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активность  в отношении грамотрицательных и грамположительных бактерий (включая микобактерии  туберкулеза – тестировано на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Mycobacterium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terrae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),  вирусов (включая вирусы гепатита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ВИЧ) и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фунгицидные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свойства. Средство должно  обладать пролонгированным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антимикробным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действием (эффектом) не менее 3 часов.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Средство должно быть предназначено для гигиенической обработки  рук, обработки рук хирургов и других лиц, участвующих в проведении операций,  обработки кожи операционного и инъекционного полей, локтевых сгибов доноров, кожи перед введением катетеров и пункцией суставов,  обработки (обеззараживания) медицинских перчаток, надетых на руки персонала, дезинфекции небольших по площади поверхностей в помещениях, поверхностей приборов и медицинского оборудования, профилактической обработки ступней ног.  </w:t>
            </w:r>
            <w:proofErr w:type="gramEnd"/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Режимы применения средства: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Гигиеническая обработка рук: на кисти рук наносят не более 3 мл средства при времени обработки не более 30 секунд.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рук хирургов: на кисти рук наносят средство дважды, суммарный расход средства не более 6 мл при общем времени обработки не более 1 минуты.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Обработка операционного поля и локтевых сгибов доноров: время выдержки после окончания обработки не более 1 минуты.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инъекционного поля: время выдержки после окончания обработки способами протирания и орошения  не более 30 секунд.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перчаток, надетых на руки персонала: наружную поверхность перчаток обрабатывают способом протирания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, время обработки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не более 2 минут при бактериальных инфекциях.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Время обеззараживания при обработке поверхностей в отношении бактериальных и вирусных инфекций – не более 5 минут.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Время обеззараживания при обработке поверхностей в отношении возбудителей туберкулёза 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однократном протирании – не более 60 минут.</w:t>
            </w:r>
          </w:p>
          <w:p w:rsidR="00CE3675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Фасовка: емкость – не </w:t>
            </w:r>
            <w:r w:rsidRPr="00FD2E8E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менее 1 л.</w:t>
            </w:r>
          </w:p>
          <w:p w:rsidR="00CE3675" w:rsidRPr="004C45F4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E95205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Лизарин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дезинфицирующее средство 1л 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или эквивалент </w:t>
            </w:r>
            <w:proofErr w:type="gram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-«</w:t>
            </w:r>
            <w:proofErr w:type="spellStart"/>
            <w:proofErr w:type="gram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Юнит-лайт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 1л 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675" w:rsidRPr="00C86225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CE3675" w:rsidRPr="00736A52" w:rsidRDefault="00E251DD" w:rsidP="00E9520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жидкий концентрат.  Действующие вещества: комплекс ЧАС (четвертичных аммонийных соединений) – не менее 12 %. Средство не должно содержать в своем составе альдегиды, третичные амины, производные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гуанидинов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спирты, кислоты, перекись водорода. 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Срок годности рабочих растворов средства: не менее 30 суток.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активность в отношении грамотрицательных и грамположительных бактерий,  в том числе в отношении возбудителей внутрибольничных инфекций (ВБИ), вирусов (в отношении вирусов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энтеральных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и парентеральных гепатитов, полиомиелита), грибов (включая плесени).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Выход рабочего раствора из 1 л концентрированного средства: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бактериальному режиму не менее 500 л при времени экспозиции не более 60 минут, содержание действующего вещества (ЧАС) в рабочем растворе не менее 0,02 %;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поверхностей по вирусному режиму не менее 100 л при времени экспозиции не более 15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посуды без остатков пищи по бактериальному режиму не менее 400 л при времени экспозиции не более 60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дезинфекция санитарно-технического оборудования по бактериальному режиму не менее </w:t>
            </w: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500 л при времени экспозиции не более 60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проведение генеральных уборок в соматических отделениях не менее 400 л при времени экспозиции не более 30 минут;</w:t>
            </w:r>
          </w:p>
          <w:p w:rsidR="00CE3675" w:rsidRPr="00736A52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дезинфекция по вирусному режиму  ИМН не менее 200  л рабочего раствора при времени экспозиции не более 60 минут;</w:t>
            </w:r>
          </w:p>
          <w:p w:rsidR="00CE3675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736A5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очистка медицинских изделий механизированным способом не менее 400 л при времени экспозиции не более 5 минут.</w:t>
            </w:r>
          </w:p>
          <w:p w:rsidR="00CE3675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Форма выпуска:</w:t>
            </w:r>
            <w:r w:rsidRPr="00612975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емкость </w:t>
            </w:r>
            <w:r w:rsidRPr="00FD2E8E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 менее 1.0 л</w:t>
            </w:r>
            <w:r w:rsidR="004D22A5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CE3675" w:rsidRPr="00C86225" w:rsidRDefault="00CE3675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CA22DC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«ОЗАЛИЗ (пропанол-1,2)» 0,75л 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</w:p>
          <w:p w:rsidR="00CE3675" w:rsidRPr="00667C34" w:rsidRDefault="00CE3675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675" w:rsidRPr="00DF4F52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CE3675" w:rsidRPr="00202278" w:rsidRDefault="00CE3675" w:rsidP="00E9520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Default="00CE3675" w:rsidP="00E95205">
            <w:pPr>
              <w:rPr>
                <w:rFonts w:eastAsia="Times New Roman"/>
              </w:rPr>
            </w:pPr>
            <w:r w:rsidRPr="00202278">
              <w:rPr>
                <w:sz w:val="22"/>
                <w:szCs w:val="22"/>
              </w:rPr>
              <w:t xml:space="preserve">Тип средства: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жидкое готовое к применению. </w:t>
            </w:r>
          </w:p>
          <w:p w:rsidR="00CE3675" w:rsidRPr="006F5B58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Действующие вещества: смесь спиртов (пропанол-1 и пропанол-2) – не более 30%, четвертичные аммонийные соединения (ЧАС), ПАВ. Не  должно содержать в составе действующих веществ  альдегиды, производные </w:t>
            </w:r>
            <w:proofErr w:type="spell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гуанидинов</w:t>
            </w:r>
            <w:proofErr w:type="spell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, фенолы и хлорсодержащие соединения.</w:t>
            </w:r>
          </w:p>
          <w:p w:rsidR="00CE3675" w:rsidRPr="006F5B58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7CF5">
              <w:rPr>
                <w:rFonts w:ascii="Times New Roman" w:hAnsi="Times New Roman" w:cs="Times New Roman"/>
                <w:sz w:val="22"/>
                <w:szCs w:val="22"/>
              </w:rPr>
              <w:t>Антимикробная</w:t>
            </w:r>
            <w:proofErr w:type="spellEnd"/>
            <w:r w:rsidRPr="00B67CF5">
              <w:rPr>
                <w:rFonts w:ascii="Times New Roman" w:hAnsi="Times New Roman" w:cs="Times New Roman"/>
                <w:sz w:val="22"/>
                <w:szCs w:val="22"/>
              </w:rPr>
              <w:t xml:space="preserve"> активность в отношении грамотрицательных и грамположительных бактерий,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включая возбудит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елей внутрибольничных инфекций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7CF5">
              <w:rPr>
                <w:rFonts w:ascii="Times New Roman" w:hAnsi="Times New Roman" w:cs="Times New Roman"/>
                <w:sz w:val="22"/>
                <w:szCs w:val="22"/>
              </w:rPr>
              <w:t>вирусов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(гепатит</w:t>
            </w:r>
            <w:proofErr w:type="gram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и С, ВИЧ,  полиомиелит),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грибов, возбудителей 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туберку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леза</w:t>
            </w: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(тестировано на </w:t>
            </w:r>
            <w:proofErr w:type="spell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Mycobacterium</w:t>
            </w:r>
            <w:proofErr w:type="spell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terrae</w:t>
            </w:r>
            <w:proofErr w:type="spellEnd"/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CE3675" w:rsidRPr="006F5B58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Средство должно быть  предназначено для дезинфекции методом орошения и протирания поверхностей в помещениях, включая поверхности медицинских приборов и аппаратов, а так же медицинских манипуляционных столов;  датчиков диагностического оборудования (УЗИ), элементов санитарно-технического оборудования (краны и пр.), резиновых ковриков; очистки наружных поверхностей эндоскопов, стоматологических наконечников, зеркал, предметов ухода за пациентами.</w:t>
            </w:r>
          </w:p>
          <w:p w:rsidR="00CE3675" w:rsidRPr="006F5B58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 и вирусных инфекций – не более 3 минут. </w:t>
            </w:r>
          </w:p>
          <w:p w:rsidR="00CE3675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B58">
              <w:rPr>
                <w:rFonts w:ascii="Times New Roman" w:hAnsi="Times New Roman" w:cs="Times New Roman"/>
                <w:sz w:val="22"/>
                <w:szCs w:val="22"/>
              </w:rPr>
              <w:t>Обработка поверхностей без загрязнений биологическими жидкостями должна проводиться  способом орошения однократно.</w:t>
            </w:r>
          </w:p>
          <w:p w:rsidR="00CE3675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sz w:val="22"/>
                <w:szCs w:val="22"/>
              </w:rPr>
              <w:t>Форма выпуска: емкость с насадкой для распыления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F4F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3675" w:rsidRPr="00DF4F52" w:rsidRDefault="00CE3675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CE3675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E3675" w:rsidRPr="00DF4F52" w:rsidRDefault="00CE3675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675" w:rsidRPr="00667C34" w:rsidRDefault="00CE3675" w:rsidP="00FA658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Салфетки 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дезинфицирующиеили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эквивалент </w:t>
            </w:r>
            <w:proofErr w:type="gram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«</w:t>
            </w:r>
            <w:proofErr w:type="gram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УМИЛОН (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бензэтоний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хлорид)» салфетка 1,1 грамм </w:t>
            </w:r>
          </w:p>
        </w:tc>
        <w:tc>
          <w:tcPr>
            <w:tcW w:w="1276" w:type="dxa"/>
            <w:vAlign w:val="center"/>
          </w:tcPr>
          <w:p w:rsidR="00CE3675" w:rsidRPr="00DF4F52" w:rsidRDefault="00CE3675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CE3675" w:rsidRPr="00AE2161" w:rsidRDefault="00CE3675" w:rsidP="00E9520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675" w:rsidRPr="0031178B" w:rsidRDefault="00CE3675" w:rsidP="00E95205">
            <w:pPr>
              <w:pStyle w:val="a4"/>
              <w:rPr>
                <w:rFonts w:ascii="Times New Roman" w:hAnsi="Times New Roman" w:cs="Times New Roman"/>
              </w:rPr>
            </w:pPr>
            <w:r w:rsidRPr="00AE2161">
              <w:rPr>
                <w:rFonts w:ascii="Times New Roman" w:eastAsia="Times New Roman" w:hAnsi="Times New Roman" w:cs="Times New Roman"/>
              </w:rPr>
              <w:t xml:space="preserve">Тип средства: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1178B">
              <w:rPr>
                <w:rFonts w:ascii="Times New Roman" w:eastAsia="Times New Roman" w:hAnsi="Times New Roman" w:cs="Times New Roman"/>
              </w:rPr>
              <w:t xml:space="preserve">алфетка в индивидуальной упаковке однократного применения из нетканого материала, пропитанная дезинфицирующим средством в количестве не менее 1.0 грамм, размер салфетки не менее </w:t>
            </w:r>
            <w:r w:rsidRPr="007F6A07">
              <w:rPr>
                <w:rFonts w:ascii="Times New Roman" w:hAnsi="Times New Roman" w:cs="Times New Roman"/>
              </w:rPr>
              <w:t>80 ×80 мм.</w:t>
            </w:r>
          </w:p>
          <w:p w:rsidR="00CE3675" w:rsidRPr="0031178B" w:rsidRDefault="00CE3675" w:rsidP="00E95205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lastRenderedPageBreak/>
              <w:t xml:space="preserve">Действующие вещества пропитывающего состава салфетки: смесь спиртов (пропанол-1 и пропанол-2) или спирт (пропанол-2) – не менее 60%, </w:t>
            </w:r>
            <w:proofErr w:type="spellStart"/>
            <w:r w:rsidRPr="0031178B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31178B">
              <w:rPr>
                <w:rFonts w:eastAsia="Times New Roman"/>
                <w:sz w:val="22"/>
                <w:szCs w:val="22"/>
              </w:rPr>
              <w:t xml:space="preserve"> добавка комплекс ЧАС (четвертичных аммониевых соединений). В пропитывающем составе не  должны содержаться производные фенола, аминов и </w:t>
            </w:r>
            <w:proofErr w:type="spellStart"/>
            <w:r w:rsidRPr="0031178B">
              <w:rPr>
                <w:rFonts w:eastAsia="Times New Roman"/>
                <w:sz w:val="22"/>
                <w:szCs w:val="22"/>
              </w:rPr>
              <w:t>гуанидина</w:t>
            </w:r>
            <w:proofErr w:type="spellEnd"/>
            <w:r w:rsidRPr="0031178B">
              <w:rPr>
                <w:rFonts w:eastAsia="Times New Roman"/>
                <w:sz w:val="22"/>
                <w:szCs w:val="22"/>
              </w:rPr>
              <w:t>.</w:t>
            </w:r>
          </w:p>
          <w:p w:rsidR="00CE3675" w:rsidRDefault="00CE3675" w:rsidP="00E95205">
            <w:pPr>
              <w:rPr>
                <w:rFonts w:eastAsia="Times New Roman"/>
              </w:rPr>
            </w:pP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активность в отношении грамотрицательных и грамположительных бактерий, вирусов, грибов, возбудителей туберкулёза (тестировано на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Mycobacterium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terrae</w:t>
            </w:r>
            <w:proofErr w:type="spellEnd"/>
            <w:proofErr w:type="gramStart"/>
            <w:r w:rsidRPr="00AE2161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AE2161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CE3675" w:rsidRPr="0031178B" w:rsidRDefault="00CE3675" w:rsidP="00E95205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Средство должно быть предназначено обеззараживания инъекционного поля.</w:t>
            </w:r>
          </w:p>
          <w:p w:rsidR="00CE3675" w:rsidRDefault="00CE3675" w:rsidP="00E95205">
            <w:pPr>
              <w:rPr>
                <w:rFonts w:eastAsia="Times New Roman"/>
              </w:rPr>
            </w:pPr>
            <w:r w:rsidRPr="0031178B">
              <w:rPr>
                <w:rFonts w:eastAsia="Times New Roman"/>
                <w:sz w:val="22"/>
                <w:szCs w:val="22"/>
              </w:rPr>
              <w:t>Форма выпуска: салфетка в индивидуальной упаковке.</w:t>
            </w:r>
          </w:p>
          <w:p w:rsidR="00CE3675" w:rsidRPr="0031178B" w:rsidRDefault="00CE3675" w:rsidP="00E95205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7E3D61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7E3D61" w:rsidRPr="00DF4F52" w:rsidRDefault="007E3D61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D61" w:rsidRPr="00667C34" w:rsidRDefault="007E3D6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Антисептическое дезинфицирующее жидкое крем-мыло 1л или эквивалент - Жидкое мыло «УМИЛОН» 1л </w:t>
            </w:r>
          </w:p>
          <w:p w:rsidR="007E3D61" w:rsidRPr="00667C34" w:rsidRDefault="007E3D6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D61" w:rsidRPr="0061384E" w:rsidRDefault="007E3D61" w:rsidP="00E95205">
            <w:pPr>
              <w:jc w:val="center"/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7E3D61" w:rsidRPr="00AE2161" w:rsidRDefault="007E3D61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3D61" w:rsidRPr="00D663DE" w:rsidRDefault="007E3D61" w:rsidP="00E95205">
            <w:pPr>
              <w:rPr>
                <w:rFonts w:eastAsia="Times New Roman"/>
              </w:rPr>
            </w:pPr>
            <w:r w:rsidRPr="00AE2161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>
              <w:rPr>
                <w:rFonts w:eastAsia="Times New Roman"/>
                <w:sz w:val="22"/>
                <w:szCs w:val="22"/>
              </w:rPr>
              <w:t xml:space="preserve">жидкое антисептическое мыло. </w:t>
            </w:r>
            <w:r w:rsidRPr="00AE2161">
              <w:rPr>
                <w:rFonts w:eastAsia="Times New Roman"/>
                <w:sz w:val="22"/>
                <w:szCs w:val="22"/>
              </w:rPr>
              <w:t xml:space="preserve">Действующие вещества: </w:t>
            </w: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добавка </w:t>
            </w:r>
            <w:proofErr w:type="spellStart"/>
            <w:r w:rsidRPr="00EE3B82">
              <w:rPr>
                <w:rFonts w:eastAsia="Times New Roman"/>
                <w:sz w:val="22"/>
                <w:szCs w:val="22"/>
              </w:rPr>
              <w:t>феноксиэтанол</w:t>
            </w:r>
            <w:proofErr w:type="spellEnd"/>
            <w:r w:rsidRPr="00EE3B82">
              <w:rPr>
                <w:rFonts w:eastAsia="Times New Roman"/>
                <w:sz w:val="22"/>
                <w:szCs w:val="22"/>
              </w:rPr>
              <w:t>, не должно содержать в составе ЧАС</w:t>
            </w:r>
            <w:r w:rsidRPr="00D663DE">
              <w:rPr>
                <w:rFonts w:eastAsia="Times New Roman"/>
                <w:sz w:val="22"/>
                <w:szCs w:val="22"/>
              </w:rPr>
              <w:t>.</w:t>
            </w:r>
          </w:p>
          <w:p w:rsidR="007E3D61" w:rsidRDefault="007E3D61" w:rsidP="00E95205">
            <w:pPr>
              <w:rPr>
                <w:rFonts w:eastAsia="Times New Roman"/>
              </w:rPr>
            </w:pPr>
            <w:proofErr w:type="spellStart"/>
            <w:r w:rsidRPr="00AE2161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AE2161">
              <w:rPr>
                <w:rFonts w:eastAsia="Times New Roman"/>
                <w:sz w:val="22"/>
                <w:szCs w:val="22"/>
              </w:rPr>
              <w:t xml:space="preserve"> активность  в отношении грамотрицательных и грамположительных бактерий, грибов. </w:t>
            </w:r>
          </w:p>
          <w:p w:rsidR="007E3D61" w:rsidRPr="00D663DE" w:rsidRDefault="007E3D61" w:rsidP="00E95205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t>Средство должно быть предназначено для гигиенической обработки рук  медицинского персонала лечебн</w:t>
            </w:r>
            <w:r w:rsidRPr="00EE3B82">
              <w:rPr>
                <w:rFonts w:eastAsia="Times New Roman"/>
                <w:sz w:val="22"/>
                <w:szCs w:val="22"/>
              </w:rPr>
              <w:t xml:space="preserve">о-профилактических учреждений (в том числе рук </w:t>
            </w:r>
            <w:r w:rsidRPr="00EE3B82">
              <w:rPr>
                <w:sz w:val="22"/>
                <w:szCs w:val="22"/>
              </w:rPr>
              <w:t>хирургов, оперирующего медицинского персонала)</w:t>
            </w:r>
            <w:r w:rsidRPr="00D663DE">
              <w:rPr>
                <w:rFonts w:eastAsia="Times New Roman"/>
                <w:sz w:val="22"/>
                <w:szCs w:val="22"/>
              </w:rPr>
              <w:t>, для санитарной обработки кожных покровов.</w:t>
            </w:r>
          </w:p>
          <w:p w:rsidR="007E3D61" w:rsidRPr="00D663DE" w:rsidRDefault="007E3D61" w:rsidP="00E95205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t xml:space="preserve">Расход средств </w:t>
            </w:r>
            <w:r w:rsidRPr="00EE3B82">
              <w:rPr>
                <w:rFonts w:eastAsia="Times New Roman"/>
                <w:sz w:val="22"/>
                <w:szCs w:val="22"/>
              </w:rPr>
              <w:t>не более 2</w:t>
            </w:r>
            <w:r w:rsidRPr="00D663DE">
              <w:rPr>
                <w:rFonts w:eastAsia="Times New Roman"/>
                <w:sz w:val="22"/>
                <w:szCs w:val="22"/>
              </w:rPr>
              <w:t xml:space="preserve"> мл на одно нанесение при гигиенической обработке рук</w:t>
            </w:r>
            <w:r w:rsidRPr="00EE3B82">
              <w:rPr>
                <w:rFonts w:eastAsia="Times New Roman"/>
                <w:sz w:val="22"/>
                <w:szCs w:val="22"/>
              </w:rPr>
              <w:t xml:space="preserve"> медицинского персонала, не более 3 мл (суммарный расход) при обработке рук хирургов</w:t>
            </w:r>
            <w:r w:rsidRPr="00D663DE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7E3D61" w:rsidRPr="00D663DE" w:rsidRDefault="007E3D61" w:rsidP="00E95205">
            <w:pPr>
              <w:rPr>
                <w:rFonts w:eastAsia="Times New Roman"/>
              </w:rPr>
            </w:pPr>
            <w:r w:rsidRPr="00D663DE">
              <w:rPr>
                <w:rFonts w:eastAsia="Times New Roman"/>
                <w:sz w:val="22"/>
                <w:szCs w:val="22"/>
              </w:rPr>
              <w:t xml:space="preserve">Форма выпуска: емкость </w:t>
            </w:r>
            <w:r w:rsidRPr="00FD2E8E">
              <w:rPr>
                <w:rFonts w:eastAsia="Times New Roman"/>
                <w:sz w:val="22"/>
                <w:szCs w:val="22"/>
              </w:rPr>
              <w:t xml:space="preserve">не менее 1 л </w:t>
            </w:r>
            <w:proofErr w:type="gramStart"/>
            <w:r w:rsidRPr="00FD2E8E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FD2E8E">
              <w:rPr>
                <w:rFonts w:eastAsia="Times New Roman"/>
                <w:sz w:val="22"/>
                <w:szCs w:val="22"/>
              </w:rPr>
              <w:t>с дозатором)</w:t>
            </w:r>
            <w:r w:rsidR="004D22A5">
              <w:rPr>
                <w:rFonts w:eastAsia="Times New Roman"/>
                <w:sz w:val="22"/>
                <w:szCs w:val="22"/>
              </w:rPr>
              <w:t>.</w:t>
            </w:r>
          </w:p>
          <w:p w:rsidR="007E3D61" w:rsidRPr="0061384E" w:rsidRDefault="007E3D61" w:rsidP="00E95205">
            <w:pPr>
              <w:spacing w:line="0" w:lineRule="atLeast"/>
              <w:contextualSpacing/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7E3D61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7E3D61" w:rsidRPr="00DF4F52" w:rsidRDefault="007E3D61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D61" w:rsidRPr="00667C34" w:rsidRDefault="007E3D61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УМИЛОН (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октенидин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 дезинфицирующее средство 1л</w:t>
            </w:r>
          </w:p>
          <w:p w:rsidR="007E3D61" w:rsidRPr="00667C34" w:rsidRDefault="007E3D61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 - «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Юнит-асепт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 1л </w:t>
            </w:r>
          </w:p>
          <w:p w:rsidR="007E3D61" w:rsidRPr="00667C34" w:rsidRDefault="007E3D61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D61" w:rsidRPr="00C22CAF" w:rsidRDefault="007E3D61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7E3D61" w:rsidRPr="004C45F4" w:rsidRDefault="00E251DD" w:rsidP="00E9520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  <w:r w:rsidR="007E3D61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Тип средства: жидкое, готовое к применению. 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Действующие вещества: спирт пропанол-2 или  смесь спиртов (пропанол-1 и пропанол-2)- не менее 70 %, четверти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чное аммониевое соединение ЧАС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так же, в состав должны входить компоненты для ухода за кожей рук (увлажняющие и ухаживающие). Средство не должно содержать в составе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хлоргексидина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биглюконата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производных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гуанидина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третичных аминов,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феноксиэтанола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активность  в отношении грамотрицательных и грамположительных бактерий (включая микобактерии  туберкулеза – тестировано на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Mycobacterium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terrae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),  вирусов (включая вирусы гепатита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ВИЧ) и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фунгицидные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свойства. Средство должно  обладать пролонгированным </w:t>
            </w:r>
            <w:proofErr w:type="spell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антимикробным</w:t>
            </w:r>
            <w:proofErr w:type="spell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действием (эффектом) не менее 3 часов.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Средство должно быть предназначено для гигиенической обработки  рук, обработки рук хирургов и других лиц, участвующих в проведении операций,  обработки кожи 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 xml:space="preserve">операционного и инъекционного полей, локтевых сгибов доноров, кожи перед введением катетеров и пункцией суставов,  обработки (обеззараживания) медицинских перчаток, надетых на руки персонала, дезинфекции небольших по площади поверхностей в помещениях, поверхностей приборов и медицинского оборудования, профилактической обработки ступней ног.  </w:t>
            </w:r>
            <w:proofErr w:type="gramEnd"/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Режимы применения средства: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Гигиеническая обработка рук: на кисти рук наносят не более 3 мл средства при времени обработки не более 30 секунд.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рук хирургов: на кисти рук наносят средство дважды, суммарный расход средства не более 6 мл при общем времени обработки не более 1 минуты.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операционного поля и локтевых сгибов доноров: время выдержки после окончания обработки не более 1 минуты.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инъекционного поля: время выдержки после окончания обработки способами протирания и орошения  не более 30 секунд.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Обработка перчаток, надетых на руки персонала: наружную поверхность перчаток обрабатывают способом протирания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, время обработки</w:t>
            </w: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не более 2 минут при бактериальных инфекциях.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Время обеззараживания при обработке поверхностей в отношении бактериальных и вирусных инфекций – не более 5 минут.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Время обеззараживания при обработке поверхностей в отношении возбудителей туберкулёза </w:t>
            </w:r>
            <w:proofErr w:type="gramStart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однократном протирании – не более 60 минут.</w:t>
            </w:r>
          </w:p>
          <w:p w:rsidR="007E3D61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Фасовка: емкость – не </w:t>
            </w:r>
            <w:r w:rsidRPr="00FD2E8E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менее 1 л.</w:t>
            </w:r>
          </w:p>
          <w:p w:rsidR="007E3D61" w:rsidRPr="004C45F4" w:rsidRDefault="007E3D61" w:rsidP="00E9520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  <w:r w:rsidRPr="004C45F4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7E3D61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7E3D61" w:rsidRPr="00DF4F52" w:rsidRDefault="007E3D61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D61" w:rsidRPr="00667C34" w:rsidRDefault="007E3D6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«ОЗАЛИЗ (</w:t>
            </w:r>
            <w:proofErr w:type="spellStart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изопропанол</w:t>
            </w:r>
            <w:proofErr w:type="spellEnd"/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)» 0,75л </w:t>
            </w:r>
          </w:p>
          <w:p w:rsidR="007E3D61" w:rsidRPr="00667C34" w:rsidRDefault="007E3D6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7C3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</w:p>
          <w:p w:rsidR="007E3D61" w:rsidRPr="00667C34" w:rsidRDefault="007E3D6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D61" w:rsidRPr="00DF4F52" w:rsidRDefault="007E3D61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7E3D61" w:rsidRPr="00D57A65" w:rsidRDefault="007E3D61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3D61" w:rsidRPr="00D57A65" w:rsidRDefault="007E3D61" w:rsidP="00E9520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>Тип средства: жидкое, готовое к применению.</w:t>
            </w:r>
          </w:p>
          <w:p w:rsidR="007E3D61" w:rsidRPr="00D57A65" w:rsidRDefault="007E3D61" w:rsidP="00E9520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>Действующие вещества: смесь спиртов (пропанол-1 и пропанол-2)– не менее 70 %, четвертичное аммонийное соединение (ЧАС).</w:t>
            </w:r>
          </w:p>
          <w:p w:rsidR="007E3D61" w:rsidRPr="00D57A65" w:rsidRDefault="007E3D61" w:rsidP="00E9520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Средство  не  должно содержать в составе действующих веществ  альдегиды, третичные амины, производные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гуанидинов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>, фенолов и хлорсодержащие соединения.</w:t>
            </w:r>
          </w:p>
          <w:p w:rsidR="007E3D61" w:rsidRDefault="007E3D61" w:rsidP="00E95205">
            <w:pPr>
              <w:rPr>
                <w:rFonts w:eastAsia="Times New Roman"/>
              </w:rPr>
            </w:pP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Антимикробная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 xml:space="preserve"> активность в отношении грамотрицательных и грамположительных бактерий, включая возбудителей внут</w:t>
            </w:r>
            <w:r>
              <w:rPr>
                <w:rFonts w:eastAsia="Times New Roman"/>
                <w:sz w:val="22"/>
                <w:szCs w:val="22"/>
              </w:rPr>
              <w:t>рибольничных инфекций, вирусов</w:t>
            </w:r>
            <w:r w:rsidRPr="00D57A65">
              <w:rPr>
                <w:rFonts w:eastAsia="Times New Roman"/>
                <w:sz w:val="22"/>
                <w:szCs w:val="22"/>
              </w:rPr>
              <w:t xml:space="preserve">, грибов, возбудителей туберкулеза (тестировано на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Mycobacterium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57A65">
              <w:rPr>
                <w:rFonts w:eastAsia="Times New Roman"/>
                <w:sz w:val="22"/>
                <w:szCs w:val="22"/>
              </w:rPr>
              <w:t>terrae</w:t>
            </w:r>
            <w:proofErr w:type="spellEnd"/>
            <w:r w:rsidRPr="00D57A65">
              <w:rPr>
                <w:rFonts w:eastAsia="Times New Roman"/>
                <w:sz w:val="22"/>
                <w:szCs w:val="22"/>
              </w:rPr>
              <w:t>).</w:t>
            </w:r>
          </w:p>
          <w:p w:rsidR="007E3D61" w:rsidRPr="00D57A65" w:rsidRDefault="007E3D61" w:rsidP="00E9520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Средство должно быть предназначено для  дезинфекции поверхностей в помещениях, </w:t>
            </w:r>
            <w:r w:rsidRPr="00D57A65">
              <w:rPr>
                <w:rFonts w:eastAsia="Times New Roman"/>
                <w:sz w:val="22"/>
                <w:szCs w:val="22"/>
              </w:rPr>
              <w:lastRenderedPageBreak/>
              <w:t xml:space="preserve">наружных поверхностей медицинского оборудования  и приборов, датчиков диагностического оборудования, стоматологического оборудования, предметов ухода за больными, резиновых и других полимерных ковриков, оборудования и </w:t>
            </w:r>
            <w:r>
              <w:rPr>
                <w:rFonts w:eastAsia="Times New Roman"/>
                <w:sz w:val="22"/>
                <w:szCs w:val="22"/>
              </w:rPr>
              <w:t xml:space="preserve">поверхностей </w:t>
            </w:r>
            <w:r w:rsidRPr="00D57A65">
              <w:rPr>
                <w:rFonts w:eastAsia="Times New Roman"/>
                <w:sz w:val="22"/>
                <w:szCs w:val="22"/>
              </w:rPr>
              <w:t xml:space="preserve">машин санитарного транспорта. </w:t>
            </w:r>
          </w:p>
          <w:p w:rsidR="007E3D61" w:rsidRDefault="007E3D61" w:rsidP="00E95205">
            <w:pPr>
              <w:rPr>
                <w:rFonts w:eastAsia="Times New Roman"/>
              </w:rPr>
            </w:pPr>
            <w:r w:rsidRPr="00D57A65">
              <w:rPr>
                <w:rFonts w:eastAsia="Times New Roman"/>
                <w:sz w:val="22"/>
                <w:szCs w:val="22"/>
              </w:rPr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и  вирусных инфекций – не более 1 минуты; в отношении возбудителей туберкулеза – не более 3 минут. </w:t>
            </w:r>
          </w:p>
          <w:p w:rsidR="007E3D61" w:rsidRDefault="007E3D61" w:rsidP="00E95205">
            <w:r w:rsidRPr="00D57A65">
              <w:rPr>
                <w:rFonts w:eastAsia="Times New Roman"/>
                <w:sz w:val="22"/>
                <w:szCs w:val="22"/>
              </w:rPr>
              <w:t>Форма выпуска: емкость с распыляющим устройством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E3D61" w:rsidRPr="00DF4F52" w:rsidRDefault="007E3D61" w:rsidP="00E95205">
            <w:r w:rsidRPr="00CA22DC">
              <w:rPr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E251DD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E251DD" w:rsidRPr="00DF4F52" w:rsidRDefault="00E251DD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1DD" w:rsidRDefault="00E251DD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ФОРИЗИМ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средство</w:t>
            </w: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1л</w:t>
            </w: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E251DD" w:rsidRDefault="00E251DD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– ИНОКС (энзим) 1л</w:t>
            </w:r>
          </w:p>
          <w:p w:rsidR="00E251DD" w:rsidRPr="00DF4F52" w:rsidRDefault="00E251DD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1DD" w:rsidRPr="00DF4F52" w:rsidRDefault="00E251DD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1559" w:type="dxa"/>
            <w:vAlign w:val="center"/>
          </w:tcPr>
          <w:p w:rsidR="00E251DD" w:rsidRPr="00D53520" w:rsidRDefault="00E251DD" w:rsidP="00E95205">
            <w:pPr>
              <w:widowControl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251DD" w:rsidRPr="00366E3E" w:rsidRDefault="00E251DD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жидкий концентрат.  Действующие вещества: комплекс ферментов,  с добавлением функциональных компонентов. Не должно содержать в составе действующих веществ ЧАС, производных </w:t>
            </w:r>
            <w:proofErr w:type="spellStart"/>
            <w:r w:rsidRPr="00366E3E">
              <w:rPr>
                <w:rFonts w:eastAsia="Arial"/>
                <w:sz w:val="22"/>
                <w:szCs w:val="22"/>
                <w:lang w:eastAsia="ar-SA"/>
              </w:rPr>
              <w:t>гуанидина</w:t>
            </w:r>
            <w:proofErr w:type="spellEnd"/>
            <w:r w:rsidRPr="00366E3E">
              <w:rPr>
                <w:rFonts w:eastAsia="Arial"/>
                <w:sz w:val="22"/>
                <w:szCs w:val="22"/>
                <w:lang w:eastAsia="ar-SA"/>
              </w:rPr>
              <w:t>, третичные амины, альдегиды, фенолы, спирты, кислоты, кислородсодержащие соединения.</w:t>
            </w:r>
          </w:p>
          <w:p w:rsidR="00E251DD" w:rsidRPr="00366E3E" w:rsidRDefault="00E251DD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>Рабочие растворы средства должны обладать хорошими моющими свойствами при малом пенообразовании, не должны коррозировать металлы.</w:t>
            </w:r>
          </w:p>
          <w:p w:rsidR="00E251DD" w:rsidRPr="00366E3E" w:rsidRDefault="00E251DD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>Выход рабочего раствора из 1 л концентрированного средства при следующих режимах:</w:t>
            </w:r>
          </w:p>
          <w:p w:rsidR="00E251DD" w:rsidRPr="00366E3E" w:rsidRDefault="00E251DD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366E3E">
              <w:rPr>
                <w:rFonts w:eastAsia="Arial"/>
                <w:sz w:val="22"/>
                <w:szCs w:val="22"/>
                <w:lang w:eastAsia="ar-SA"/>
              </w:rPr>
              <w:t>предстерилизационная</w:t>
            </w:r>
            <w:proofErr w:type="spellEnd"/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 очистка (ручной способ) ИМН не менее 400 л при времени экспозиции не более 15 минут; не менее 200 л при времени экспозиции не более 5 минут;</w:t>
            </w:r>
          </w:p>
          <w:p w:rsidR="00E251DD" w:rsidRPr="00366E3E" w:rsidRDefault="00E251DD" w:rsidP="00E95205">
            <w:pPr>
              <w:widowControl/>
              <w:snapToGrid w:val="0"/>
              <w:rPr>
                <w:rFonts w:eastAsia="Arial"/>
                <w:lang w:eastAsia="ar-SA"/>
              </w:rPr>
            </w:pP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366E3E">
              <w:rPr>
                <w:rFonts w:eastAsia="Arial"/>
                <w:sz w:val="22"/>
                <w:szCs w:val="22"/>
                <w:lang w:eastAsia="ar-SA"/>
              </w:rPr>
              <w:t>предстерилизационная</w:t>
            </w:r>
            <w:proofErr w:type="spellEnd"/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 очистка (механизированный способ) хирургических и стоматологических инструментов, имеющих замковые части, не менее 400 л при времени экспозиции не более 10 минут. </w:t>
            </w:r>
          </w:p>
          <w:p w:rsidR="00E251DD" w:rsidRDefault="00E251DD" w:rsidP="00E9520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Форма выпуска: </w:t>
            </w:r>
            <w:r w:rsidRPr="00366E3E">
              <w:rPr>
                <w:rFonts w:eastAsia="Arial"/>
                <w:sz w:val="22"/>
                <w:szCs w:val="22"/>
                <w:lang w:eastAsia="ar-SA"/>
              </w:rPr>
              <w:t xml:space="preserve"> емкость </w:t>
            </w:r>
            <w:r w:rsidRPr="008E170A">
              <w:rPr>
                <w:rFonts w:eastAsia="Arial"/>
                <w:sz w:val="22"/>
                <w:szCs w:val="22"/>
                <w:lang w:eastAsia="ar-SA"/>
              </w:rPr>
              <w:t xml:space="preserve">не менее 1 л. </w:t>
            </w:r>
          </w:p>
          <w:p w:rsidR="00E251DD" w:rsidRPr="00DF4F52" w:rsidRDefault="00E251DD" w:rsidP="00E95205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0530D1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530D1" w:rsidRPr="00DF4F52" w:rsidRDefault="000530D1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0D1" w:rsidRDefault="000530D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eastAsia="Andale Sans UI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F6514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«ИНОКС (ГА, 20%)»</w:t>
            </w:r>
            <w:r w:rsidRPr="00F6514D">
              <w:rPr>
                <w:rFonts w:ascii="Times New Roman" w:eastAsia="Andale Sans UI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1л </w:t>
            </w:r>
          </w:p>
          <w:p w:rsidR="000530D1" w:rsidRPr="00F6514D" w:rsidRDefault="000530D1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514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:rsidR="000530D1" w:rsidRPr="00DF4F52" w:rsidRDefault="000530D1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0530D1" w:rsidRPr="002A5E26" w:rsidRDefault="000530D1" w:rsidP="00E95205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Тип средства: жидкий концентрат. 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Действующие вещества: ЧАС (четвертичные аммониевые соединения) и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глутаровый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альдегид (ил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и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соединения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из группы альдегиды). Содержание соединений с альдегидной группой  - не менее 17 %. Средство  не должно содержать в своем составе производных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гуанидинов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, фенолов, кислот, спиртов. 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Рабочие растворы могут применяться как в активированном виде, так и в не активированном виде (приготовление активированных рабочих растворов предусматривает использование активатора).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Срок годности рабочих растворов средства: не менее 14 дней. Срок годности активированных рабочих растворов средства: не менее 18 дней.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Антимикробная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активность в отношении грамотрицательных и грамположительных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бактерий, вирусов, грибов, возбудителей туберкулёза, так же, средство должно обладать </w:t>
            </w:r>
            <w:proofErr w:type="spellStart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спороцидной</w:t>
            </w:r>
            <w:proofErr w:type="spellEnd"/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активностью.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Средство должно быть предназначено для дезинфекции поверхностей в помещениях, санитарно-технического оборудования,  уборочного инвентаря; для дезинфекции высокого уровни (ДВУ) эндоскопов; для дезинфекции и стерилизации изделий медицинского назначения (включая стоматологические инструменты, эндоскопы и инструменты к ним).</w:t>
            </w:r>
          </w:p>
          <w:p w:rsidR="000530D1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Выход рабочего раствора из 1 литра концентрированного средства для проведения: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поверхностей и санитарно-технического оборудования по бактериальному режиму не менее 1000 литров;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ИМН при вирусных, бактериальных (включая туберкулез), грибковых инфекциях не менее 66 л при времени экспозиции не более 60 минут; суммарное процентное содержание ДВ (действующих веществ) в рабочем растворе должно быть при этом не менее 0,3 %;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дезинфекции высокого уровня (ДВУ) эндоскопов не менее 10 л при времени экспозиции не более 10 минут;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суммарное процентное содержание ДВ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 рабочем растворе должно быть при этом не менее 2 %;</w:t>
            </w:r>
          </w:p>
          <w:p w:rsidR="000530D1" w:rsidRPr="002A5E26" w:rsidRDefault="000530D1" w:rsidP="00E95205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- стерилизации ИМН, жестких и гибких эндоскопов и инструментов к ним не менее 10 л при времени экспозиции не более 60 минут; суммарное процентное содержание ДВ</w:t>
            </w:r>
            <w:r w:rsidRPr="002A5E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>в рабочем растворе должно быть при этом не менее 2 %.</w:t>
            </w:r>
          </w:p>
          <w:p w:rsidR="000530D1" w:rsidRDefault="000530D1" w:rsidP="00E95205">
            <w:pPr>
              <w:rPr>
                <w:rFonts w:eastAsia="Calibri"/>
                <w:kern w:val="0"/>
                <w:lang w:eastAsia="en-US"/>
              </w:rPr>
            </w:pP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Форма выпуска: </w:t>
            </w:r>
            <w:r w:rsidRPr="008E170A">
              <w:rPr>
                <w:rFonts w:eastAsia="Calibri"/>
                <w:kern w:val="0"/>
                <w:sz w:val="22"/>
                <w:szCs w:val="22"/>
                <w:lang w:eastAsia="en-US"/>
              </w:rPr>
              <w:t>не менее 1л</w:t>
            </w:r>
            <w:r w:rsidRPr="002A5E2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(в комплект входит активатор средства).</w:t>
            </w:r>
          </w:p>
          <w:p w:rsidR="000530D1" w:rsidRPr="00DF4F52" w:rsidRDefault="000530D1" w:rsidP="00E95205">
            <w:pPr>
              <w:rPr>
                <w:rFonts w:eastAsia="Times New Roman"/>
              </w:rPr>
            </w:pPr>
            <w:r w:rsidRPr="00CA22DC">
              <w:rPr>
                <w:rFonts w:eastAsia="Times New Roman"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4E081F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Форекс-хлор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Дисолид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редство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1кг </w:t>
            </w:r>
          </w:p>
          <w:p w:rsidR="004E081F" w:rsidRPr="00DF4F52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Юнит-хлор</w:t>
            </w:r>
            <w:proofErr w:type="spellEnd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E251D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(330)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1 кг </w:t>
            </w:r>
          </w:p>
          <w:p w:rsidR="004E081F" w:rsidRPr="00DF4F52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81F" w:rsidRPr="00DF4F52" w:rsidRDefault="004E081F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E252C9" w:rsidRDefault="00E251DD" w:rsidP="00E9520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E081F" w:rsidRPr="00E252C9" w:rsidRDefault="004E081F" w:rsidP="00E95205">
            <w:r w:rsidRPr="00E252C9">
              <w:rPr>
                <w:sz w:val="22"/>
                <w:szCs w:val="22"/>
              </w:rPr>
              <w:t>Тип средства: конц</w:t>
            </w:r>
            <w:r>
              <w:rPr>
                <w:sz w:val="22"/>
                <w:szCs w:val="22"/>
              </w:rPr>
              <w:t xml:space="preserve">ентрат в </w:t>
            </w:r>
            <w:proofErr w:type="spellStart"/>
            <w:r>
              <w:rPr>
                <w:sz w:val="22"/>
                <w:szCs w:val="22"/>
              </w:rPr>
              <w:t>таблетированной</w:t>
            </w:r>
            <w:proofErr w:type="spellEnd"/>
            <w:r>
              <w:rPr>
                <w:sz w:val="22"/>
                <w:szCs w:val="22"/>
              </w:rPr>
              <w:t xml:space="preserve"> форме, </w:t>
            </w:r>
            <w:r w:rsidRPr="00E252C9">
              <w:rPr>
                <w:sz w:val="22"/>
                <w:szCs w:val="22"/>
              </w:rPr>
              <w:t>масса</w:t>
            </w:r>
            <w:r>
              <w:rPr>
                <w:sz w:val="22"/>
                <w:szCs w:val="22"/>
              </w:rPr>
              <w:t xml:space="preserve"> одной таблетки не менее 2.9 г</w:t>
            </w:r>
            <w:r w:rsidRPr="00E252C9">
              <w:rPr>
                <w:sz w:val="22"/>
                <w:szCs w:val="22"/>
              </w:rPr>
              <w:t>.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 xml:space="preserve"> Действующее вещество - натриевая соль </w:t>
            </w:r>
            <w:proofErr w:type="spellStart"/>
            <w:r w:rsidRPr="00E252C9">
              <w:rPr>
                <w:sz w:val="22"/>
                <w:szCs w:val="22"/>
              </w:rPr>
              <w:t>дихлоризоциануровой</w:t>
            </w:r>
            <w:proofErr w:type="spellEnd"/>
            <w:r w:rsidRPr="00E252C9">
              <w:rPr>
                <w:sz w:val="22"/>
                <w:szCs w:val="22"/>
              </w:rPr>
              <w:t xml:space="preserve"> кислоты, кроме того, в состав средства должна входить функциональная добавка, обеспечивающая моющие свойства - ПАВ. Рабочие растворы средства должны обладать моющими и отбеливающими свойствами, не портить обрабатываемые поверхности из дерева, стекла, полимерных материалов, </w:t>
            </w:r>
            <w:proofErr w:type="spellStart"/>
            <w:r w:rsidRPr="00E252C9">
              <w:rPr>
                <w:sz w:val="22"/>
                <w:szCs w:val="22"/>
              </w:rPr>
              <w:t>коррозионностойких</w:t>
            </w:r>
            <w:proofErr w:type="spellEnd"/>
            <w:r w:rsidRPr="00E252C9">
              <w:rPr>
                <w:sz w:val="22"/>
                <w:szCs w:val="22"/>
              </w:rPr>
              <w:t xml:space="preserve"> металлов. 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Срок годности рабочих растворов средства: не менее 5 суток.</w:t>
            </w:r>
          </w:p>
          <w:p w:rsidR="004E081F" w:rsidRPr="00E252C9" w:rsidRDefault="004E081F" w:rsidP="00E95205">
            <w:proofErr w:type="spellStart"/>
            <w:proofErr w:type="gramStart"/>
            <w:r w:rsidRPr="00E252C9">
              <w:rPr>
                <w:sz w:val="22"/>
                <w:szCs w:val="22"/>
              </w:rPr>
              <w:t>Антимикробная</w:t>
            </w:r>
            <w:proofErr w:type="spellEnd"/>
            <w:r w:rsidRPr="00E252C9">
              <w:rPr>
                <w:sz w:val="22"/>
                <w:szCs w:val="22"/>
              </w:rPr>
              <w:t xml:space="preserve"> активность в отношении грамположительных, грамотрицательных бактерий, в том числе в отношении возбудителей внутрибольничных инфекций (ВБИ), анаэробной инфекции, возбудителей туберкулеза (тестировано на </w:t>
            </w:r>
            <w:proofErr w:type="spellStart"/>
            <w:r w:rsidRPr="00E252C9">
              <w:rPr>
                <w:sz w:val="22"/>
                <w:szCs w:val="22"/>
              </w:rPr>
              <w:t>Mycobacterium</w:t>
            </w:r>
            <w:proofErr w:type="spellEnd"/>
            <w:r w:rsidRPr="00E252C9">
              <w:rPr>
                <w:sz w:val="22"/>
                <w:szCs w:val="22"/>
              </w:rPr>
              <w:t xml:space="preserve"> </w:t>
            </w:r>
            <w:proofErr w:type="spellStart"/>
            <w:r w:rsidRPr="00E252C9">
              <w:rPr>
                <w:sz w:val="22"/>
                <w:szCs w:val="22"/>
              </w:rPr>
              <w:t>terrae</w:t>
            </w:r>
            <w:proofErr w:type="spellEnd"/>
            <w:r w:rsidRPr="00E252C9">
              <w:rPr>
                <w:sz w:val="22"/>
                <w:szCs w:val="22"/>
              </w:rPr>
              <w:t>)), вирусов, грибов и плесеней.</w:t>
            </w:r>
            <w:proofErr w:type="gramEnd"/>
            <w:r w:rsidRPr="00E252C9">
              <w:rPr>
                <w:sz w:val="22"/>
                <w:szCs w:val="22"/>
              </w:rPr>
              <w:t xml:space="preserve">  Растворы средства также активны в отношении возбудителей особо опасных инфекций (ООИ) – чумы, холеры, туляремии, спор бактерий (возбудитель сибирской язвы) и обладают </w:t>
            </w:r>
            <w:proofErr w:type="spellStart"/>
            <w:r w:rsidRPr="00E252C9">
              <w:rPr>
                <w:sz w:val="22"/>
                <w:szCs w:val="22"/>
              </w:rPr>
              <w:t>овоцидными</w:t>
            </w:r>
            <w:proofErr w:type="spellEnd"/>
            <w:r w:rsidRPr="00E252C9">
              <w:rPr>
                <w:sz w:val="22"/>
                <w:szCs w:val="22"/>
              </w:rPr>
              <w:t xml:space="preserve"> свойствами в отношении возбудителей паразитарных болезней (цист и </w:t>
            </w:r>
            <w:proofErr w:type="spellStart"/>
            <w:r w:rsidRPr="00E252C9">
              <w:rPr>
                <w:sz w:val="22"/>
                <w:szCs w:val="22"/>
              </w:rPr>
              <w:t>ооцист</w:t>
            </w:r>
            <w:proofErr w:type="spellEnd"/>
            <w:r w:rsidRPr="00E252C9">
              <w:rPr>
                <w:sz w:val="22"/>
                <w:szCs w:val="22"/>
              </w:rPr>
              <w:t xml:space="preserve"> простейших, яиц и личинок гельминтов).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lastRenderedPageBreak/>
              <w:t>Выход рабочего раствора из 1 упаковки концентрированного средства по следующим режимам: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по вирусному режиму не менее 3300 л рабочего раствора при времени экспозиции не более 60 минут; по бактериальному режиму: не менее 3300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по режиму туберкулеза не менее 660 литров рабочего раствора, при времени экспозиции не более 45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предметов для мытья посуды по грибковому режиму не менее 825 л рабочего раствора при времени экспозиции не более 15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</w:t>
            </w:r>
            <w:proofErr w:type="spellStart"/>
            <w:r w:rsidRPr="00E252C9">
              <w:rPr>
                <w:sz w:val="22"/>
                <w:szCs w:val="22"/>
              </w:rPr>
              <w:t>дезинвазия</w:t>
            </w:r>
            <w:proofErr w:type="spellEnd"/>
            <w:r w:rsidRPr="00E252C9">
              <w:rPr>
                <w:sz w:val="22"/>
                <w:szCs w:val="22"/>
              </w:rPr>
              <w:t xml:space="preserve"> поверхностей в помещениях: не менее 165 литров рабочего раствора,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 xml:space="preserve">- дезинфекция санитарно-технического оборудования по бактериальному режиму не менее </w:t>
            </w:r>
            <w:r>
              <w:rPr>
                <w:sz w:val="22"/>
                <w:szCs w:val="22"/>
              </w:rPr>
              <w:t>1000</w:t>
            </w:r>
            <w:r w:rsidRPr="00E252C9">
              <w:rPr>
                <w:sz w:val="22"/>
                <w:szCs w:val="22"/>
              </w:rPr>
              <w:t xml:space="preserve">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проведение генеральных уборок в соматических отделениях не менее 3300 л рабочего раствора при времени экспозиции не более 30 минут; в хирургических, процедурных кабинетах не менее 3300 л рабочего раствора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жидких отходов (мочи) не менее 471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-дезинфекция медицинских отходов (перевязочные средства) по бактериальному (включая туберкулез), вирусному режиму не менее 2</w:t>
            </w:r>
            <w:r>
              <w:rPr>
                <w:sz w:val="22"/>
                <w:szCs w:val="22"/>
              </w:rPr>
              <w:t>53</w:t>
            </w:r>
            <w:r w:rsidRPr="00E252C9">
              <w:rPr>
                <w:sz w:val="22"/>
                <w:szCs w:val="22"/>
              </w:rPr>
              <w:t xml:space="preserve"> л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в помещениях при поражении плесневыми грибами не менее 825 л рабочего раствора при времени экспозиции не более 30 минут.</w:t>
            </w:r>
          </w:p>
          <w:p w:rsidR="004E081F" w:rsidRDefault="004E081F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52C9">
              <w:rPr>
                <w:rFonts w:ascii="Times New Roman" w:hAnsi="Times New Roman" w:cs="Times New Roman"/>
                <w:sz w:val="22"/>
                <w:szCs w:val="22"/>
              </w:rPr>
              <w:t>Форма выпуска: емкость не менее 1кг.</w:t>
            </w:r>
          </w:p>
          <w:p w:rsidR="004E081F" w:rsidRPr="00CA22DC" w:rsidRDefault="004E081F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4E081F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Юнит-хлор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таб.№800</w:t>
            </w:r>
          </w:p>
          <w:p w:rsidR="004E081F" w:rsidRPr="00DF4F52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Юнит-хлор</w:t>
            </w:r>
            <w:proofErr w:type="spellEnd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E251D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(330)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1 кг </w:t>
            </w:r>
          </w:p>
          <w:p w:rsidR="004E081F" w:rsidRPr="00DF4F52" w:rsidRDefault="004E081F" w:rsidP="00E9520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81F" w:rsidRPr="00DF4F52" w:rsidRDefault="004E081F" w:rsidP="00E952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E252C9" w:rsidRDefault="00E251DD" w:rsidP="00E9520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E081F" w:rsidRPr="00E252C9" w:rsidRDefault="004E081F" w:rsidP="00E95205">
            <w:r w:rsidRPr="00E252C9">
              <w:rPr>
                <w:sz w:val="22"/>
                <w:szCs w:val="22"/>
              </w:rPr>
              <w:t>Тип средства: конц</w:t>
            </w:r>
            <w:r>
              <w:rPr>
                <w:sz w:val="22"/>
                <w:szCs w:val="22"/>
              </w:rPr>
              <w:t xml:space="preserve">ентрат в </w:t>
            </w:r>
            <w:proofErr w:type="spellStart"/>
            <w:r>
              <w:rPr>
                <w:sz w:val="22"/>
                <w:szCs w:val="22"/>
              </w:rPr>
              <w:t>таблетированной</w:t>
            </w:r>
            <w:proofErr w:type="spellEnd"/>
            <w:r>
              <w:rPr>
                <w:sz w:val="22"/>
                <w:szCs w:val="22"/>
              </w:rPr>
              <w:t xml:space="preserve"> форме, </w:t>
            </w:r>
            <w:r w:rsidRPr="00E252C9">
              <w:rPr>
                <w:sz w:val="22"/>
                <w:szCs w:val="22"/>
              </w:rPr>
              <w:t>масса</w:t>
            </w:r>
            <w:r>
              <w:rPr>
                <w:sz w:val="22"/>
                <w:szCs w:val="22"/>
              </w:rPr>
              <w:t xml:space="preserve"> одной таблетки не менее 2.9 г</w:t>
            </w:r>
            <w:r w:rsidRPr="00E252C9">
              <w:rPr>
                <w:sz w:val="22"/>
                <w:szCs w:val="22"/>
              </w:rPr>
              <w:t>.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 xml:space="preserve"> Действующее вещество - натриевая соль </w:t>
            </w:r>
            <w:proofErr w:type="spellStart"/>
            <w:r w:rsidRPr="00E252C9">
              <w:rPr>
                <w:sz w:val="22"/>
                <w:szCs w:val="22"/>
              </w:rPr>
              <w:t>дихлоризоциануровой</w:t>
            </w:r>
            <w:proofErr w:type="spellEnd"/>
            <w:r w:rsidRPr="00E252C9">
              <w:rPr>
                <w:sz w:val="22"/>
                <w:szCs w:val="22"/>
              </w:rPr>
              <w:t xml:space="preserve"> кислоты, кроме того, в состав средства должна входить функциональная добавка, обеспечивающая моющие свойства - ПАВ. Рабочие растворы средства должны обладать моющими и отбеливающими свойствами, не портить обрабатываемые поверхности из дерева, стекла, полимерных материалов, </w:t>
            </w:r>
            <w:proofErr w:type="spellStart"/>
            <w:r w:rsidRPr="00E252C9">
              <w:rPr>
                <w:sz w:val="22"/>
                <w:szCs w:val="22"/>
              </w:rPr>
              <w:t>коррозионностойких</w:t>
            </w:r>
            <w:proofErr w:type="spellEnd"/>
            <w:r w:rsidRPr="00E252C9">
              <w:rPr>
                <w:sz w:val="22"/>
                <w:szCs w:val="22"/>
              </w:rPr>
              <w:t xml:space="preserve"> металлов. 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Срок годности рабочих растворов средства: не менее 5 суток.</w:t>
            </w:r>
          </w:p>
          <w:p w:rsidR="004E081F" w:rsidRPr="00E252C9" w:rsidRDefault="004E081F" w:rsidP="00E95205">
            <w:proofErr w:type="spellStart"/>
            <w:proofErr w:type="gramStart"/>
            <w:r w:rsidRPr="00E252C9">
              <w:rPr>
                <w:sz w:val="22"/>
                <w:szCs w:val="22"/>
              </w:rPr>
              <w:t>Антимикробная</w:t>
            </w:r>
            <w:proofErr w:type="spellEnd"/>
            <w:r w:rsidRPr="00E252C9">
              <w:rPr>
                <w:sz w:val="22"/>
                <w:szCs w:val="22"/>
              </w:rPr>
              <w:t xml:space="preserve"> активность в отношении грамположительных, грамотрицательных бактерий, в том числе в отношении возбудителей внутрибольничных инфекций (ВБИ), анаэробной инфекции, возбудителей туберкулеза (тестировано на </w:t>
            </w:r>
            <w:proofErr w:type="spellStart"/>
            <w:r w:rsidRPr="00E252C9">
              <w:rPr>
                <w:sz w:val="22"/>
                <w:szCs w:val="22"/>
              </w:rPr>
              <w:t>Mycobacterium</w:t>
            </w:r>
            <w:proofErr w:type="spellEnd"/>
            <w:r w:rsidRPr="00E252C9">
              <w:rPr>
                <w:sz w:val="22"/>
                <w:szCs w:val="22"/>
              </w:rPr>
              <w:t xml:space="preserve"> </w:t>
            </w:r>
            <w:proofErr w:type="spellStart"/>
            <w:r w:rsidRPr="00E252C9">
              <w:rPr>
                <w:sz w:val="22"/>
                <w:szCs w:val="22"/>
              </w:rPr>
              <w:t>terrae</w:t>
            </w:r>
            <w:proofErr w:type="spellEnd"/>
            <w:r w:rsidRPr="00E252C9">
              <w:rPr>
                <w:sz w:val="22"/>
                <w:szCs w:val="22"/>
              </w:rPr>
              <w:t>)), вирусов, грибов и плесеней.</w:t>
            </w:r>
            <w:proofErr w:type="gramEnd"/>
            <w:r w:rsidRPr="00E252C9">
              <w:rPr>
                <w:sz w:val="22"/>
                <w:szCs w:val="22"/>
              </w:rPr>
              <w:t xml:space="preserve">  Растворы средства также активны в отношении возбудителей особо опасных </w:t>
            </w:r>
            <w:r w:rsidRPr="00E252C9">
              <w:rPr>
                <w:sz w:val="22"/>
                <w:szCs w:val="22"/>
              </w:rPr>
              <w:lastRenderedPageBreak/>
              <w:t xml:space="preserve">инфекций (ООИ) – чумы, холеры, туляремии, спор бактерий (возбудитель сибирской язвы) и обладают </w:t>
            </w:r>
            <w:proofErr w:type="spellStart"/>
            <w:r w:rsidRPr="00E252C9">
              <w:rPr>
                <w:sz w:val="22"/>
                <w:szCs w:val="22"/>
              </w:rPr>
              <w:t>овоцидными</w:t>
            </w:r>
            <w:proofErr w:type="spellEnd"/>
            <w:r w:rsidRPr="00E252C9">
              <w:rPr>
                <w:sz w:val="22"/>
                <w:szCs w:val="22"/>
              </w:rPr>
              <w:t xml:space="preserve"> свойствами в отношении возбудителей паразитарных болезней (цист и </w:t>
            </w:r>
            <w:proofErr w:type="spellStart"/>
            <w:r w:rsidRPr="00E252C9">
              <w:rPr>
                <w:sz w:val="22"/>
                <w:szCs w:val="22"/>
              </w:rPr>
              <w:t>ооцист</w:t>
            </w:r>
            <w:proofErr w:type="spellEnd"/>
            <w:r w:rsidRPr="00E252C9">
              <w:rPr>
                <w:sz w:val="22"/>
                <w:szCs w:val="22"/>
              </w:rPr>
              <w:t xml:space="preserve"> простейших, яиц и личинок гельминтов).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Выход рабочего раствора из 1 упаковки концентрированного средства по следующим режимам: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по вирусному режиму не менее 3300 л рабочего раствора при времени экспозиции не более 60 минут; по бактериальному режиму: не менее 3300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по режиму туберкулеза не менее 660 литров рабочего раствора, при времени экспозиции не более 45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предметов для мытья посуды по грибковому режиму не менее 825 л рабочего раствора при времени экспозиции не более 15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</w:t>
            </w:r>
            <w:proofErr w:type="spellStart"/>
            <w:r w:rsidRPr="00E252C9">
              <w:rPr>
                <w:sz w:val="22"/>
                <w:szCs w:val="22"/>
              </w:rPr>
              <w:t>дезинвазия</w:t>
            </w:r>
            <w:proofErr w:type="spellEnd"/>
            <w:r w:rsidRPr="00E252C9">
              <w:rPr>
                <w:sz w:val="22"/>
                <w:szCs w:val="22"/>
              </w:rPr>
              <w:t xml:space="preserve"> поверхностей в помещениях: не менее 165 литров рабочего раствора,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 xml:space="preserve">- дезинфекция санитарно-технического оборудования по бактериальному режиму не менее </w:t>
            </w:r>
            <w:r>
              <w:rPr>
                <w:sz w:val="22"/>
                <w:szCs w:val="22"/>
              </w:rPr>
              <w:t>1000</w:t>
            </w:r>
            <w:r w:rsidRPr="00E252C9">
              <w:rPr>
                <w:sz w:val="22"/>
                <w:szCs w:val="22"/>
              </w:rPr>
              <w:t xml:space="preserve">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проведение генеральных уборок в соматических отделениях не менее 3300 л рабочего раствора при времени экспозиции не более 30 минут; в хирургических, процедурных кабинетах не менее 3300 л рабочего раствора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жидких отходов (мочи) не менее 471 л рабочего раствора при времени экспозиции не более 30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-дезинфекция медицинских отходов (перевязочные средства) по бактериальному (включая туберкулез), вирусному режиму не менее 2</w:t>
            </w:r>
            <w:r>
              <w:rPr>
                <w:sz w:val="22"/>
                <w:szCs w:val="22"/>
              </w:rPr>
              <w:t>53</w:t>
            </w:r>
            <w:r w:rsidRPr="00E252C9">
              <w:rPr>
                <w:sz w:val="22"/>
                <w:szCs w:val="22"/>
              </w:rPr>
              <w:t xml:space="preserve"> л при времени экспозиции не более 60 минут;</w:t>
            </w:r>
          </w:p>
          <w:p w:rsidR="004E081F" w:rsidRPr="00E252C9" w:rsidRDefault="004E081F" w:rsidP="00E95205">
            <w:r w:rsidRPr="00E252C9">
              <w:rPr>
                <w:sz w:val="22"/>
                <w:szCs w:val="22"/>
              </w:rPr>
              <w:t>- дезинфекция поверхностей в помещениях при поражении плесневыми грибами не менее 825 л рабочего раствора при времени экспозиции не более 30 минут.</w:t>
            </w:r>
          </w:p>
          <w:p w:rsidR="004E081F" w:rsidRDefault="004E081F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52C9">
              <w:rPr>
                <w:rFonts w:ascii="Times New Roman" w:hAnsi="Times New Roman" w:cs="Times New Roman"/>
                <w:sz w:val="22"/>
                <w:szCs w:val="22"/>
              </w:rPr>
              <w:t>Форма выпуска: емкость не менее 1кг.</w:t>
            </w:r>
          </w:p>
          <w:p w:rsidR="004E081F" w:rsidRPr="00CA22DC" w:rsidRDefault="004E081F" w:rsidP="00E9520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4E081F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Default="004E081F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«ЯНИЛИС (</w:t>
            </w:r>
            <w:proofErr w:type="spellStart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гуанидин</w:t>
            </w:r>
            <w:proofErr w:type="spellEnd"/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)»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1л </w:t>
            </w:r>
          </w:p>
          <w:p w:rsidR="004E081F" w:rsidRPr="00DF4F52" w:rsidRDefault="004E081F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:rsidR="004E081F" w:rsidRPr="00DF4F52" w:rsidRDefault="004E081F" w:rsidP="00BB35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4C4E24" w:rsidRDefault="004E081F" w:rsidP="008E170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E081F" w:rsidRDefault="004E081F" w:rsidP="00DB78D0">
            <w:r w:rsidRPr="004C4E24">
              <w:rPr>
                <w:sz w:val="22"/>
                <w:szCs w:val="22"/>
              </w:rPr>
              <w:t xml:space="preserve">Тип средства: жидкий концентрат.  </w:t>
            </w:r>
          </w:p>
          <w:p w:rsidR="004E081F" w:rsidRPr="00DF4F52" w:rsidRDefault="004E081F" w:rsidP="00BB3520">
            <w:r w:rsidRPr="00DF4F52">
              <w:rPr>
                <w:sz w:val="22"/>
                <w:szCs w:val="22"/>
              </w:rPr>
              <w:t xml:space="preserve">Действующие вещества: комплекс ЧАС (четвертичных аммонийных соединений) – не менее 24%, производное </w:t>
            </w:r>
            <w:proofErr w:type="spellStart"/>
            <w:r w:rsidRPr="00DF4F52">
              <w:rPr>
                <w:sz w:val="22"/>
                <w:szCs w:val="22"/>
              </w:rPr>
              <w:t>гуанидина</w:t>
            </w:r>
            <w:proofErr w:type="spellEnd"/>
            <w:r w:rsidRPr="00DF4F52">
              <w:rPr>
                <w:sz w:val="22"/>
                <w:szCs w:val="22"/>
              </w:rPr>
              <w:t xml:space="preserve"> – не менее 2,5 %. Средство не должно содержать в своем составе альдегиды, третичные амины, фенолы, спирты, кислоты, ферменты, перекись водорода. </w:t>
            </w:r>
          </w:p>
          <w:p w:rsidR="004E081F" w:rsidRDefault="004E081F" w:rsidP="00BB3520">
            <w:r w:rsidRPr="00DF4F52">
              <w:rPr>
                <w:sz w:val="22"/>
                <w:szCs w:val="22"/>
              </w:rPr>
              <w:t>Срок годности рабочих растворов средства: не менее 30 суток.</w:t>
            </w:r>
          </w:p>
          <w:p w:rsidR="004E081F" w:rsidRPr="00DF4F52" w:rsidRDefault="004E081F" w:rsidP="00BB3520">
            <w:r w:rsidRPr="00033D68">
              <w:rPr>
                <w:sz w:val="22"/>
                <w:szCs w:val="22"/>
              </w:rPr>
              <w:t xml:space="preserve">Антимикробная активность в отношении грамположительных и грамотрицательных бактерий, в том числе в отношении возбудителей внутрибольничных инфекций, вирусов (в </w:t>
            </w:r>
            <w:r w:rsidRPr="00033D68">
              <w:rPr>
                <w:sz w:val="22"/>
                <w:szCs w:val="22"/>
              </w:rPr>
              <w:lastRenderedPageBreak/>
              <w:t xml:space="preserve">отношении вирусов </w:t>
            </w:r>
            <w:proofErr w:type="spellStart"/>
            <w:r w:rsidRPr="00033D68">
              <w:rPr>
                <w:sz w:val="22"/>
                <w:szCs w:val="22"/>
              </w:rPr>
              <w:t>энтеральных</w:t>
            </w:r>
            <w:proofErr w:type="spellEnd"/>
            <w:r w:rsidRPr="00033D68">
              <w:rPr>
                <w:sz w:val="22"/>
                <w:szCs w:val="22"/>
              </w:rPr>
              <w:t xml:space="preserve"> и парентеральных гепатитов, полиомиелита), грибов</w:t>
            </w:r>
            <w:r>
              <w:rPr>
                <w:sz w:val="22"/>
                <w:szCs w:val="22"/>
              </w:rPr>
              <w:t xml:space="preserve"> (включая плесени)</w:t>
            </w:r>
            <w:r w:rsidRPr="00033D68">
              <w:rPr>
                <w:sz w:val="22"/>
                <w:szCs w:val="22"/>
              </w:rPr>
              <w:t>, возбудителей туберкулеза</w:t>
            </w:r>
            <w:r>
              <w:rPr>
                <w:sz w:val="22"/>
                <w:szCs w:val="22"/>
              </w:rPr>
              <w:t>.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Выход рабочего раствора из 1 л концентрированного средства: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- дезинфекция поверхностей по вирусам не менее 1000 л при времени экспозиции не более 60 минут; при этом процентное содержание действующих веществ в растворе должно быть не менее 0,034 %;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- дезинфекция поверхностей по бактериальному режиму не менее 1</w:t>
            </w:r>
            <w:r>
              <w:rPr>
                <w:sz w:val="22"/>
                <w:szCs w:val="22"/>
              </w:rPr>
              <w:t>100</w:t>
            </w:r>
            <w:r w:rsidRPr="00DB78D0">
              <w:rPr>
                <w:sz w:val="22"/>
                <w:szCs w:val="22"/>
              </w:rPr>
              <w:t xml:space="preserve"> л при времени экспозиции не более 60 минут; при этом процентное содержание действующих веществ в растворе должно быть не менее 0,025%;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- проведение генеральных уборок в соматических отделениях не менее 1000 л при времени экспозиции не более 45 минут;  при этом процентное содержание действующих веществ в растворе должно быть не менее 0,034 %;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-- дезинфекция  предметов ухода за пациентами в отношении бактериальных инфекций не менее 1000 л при времени экспозиции не более 60 минут; при этом процентное содержание действующих веществ в растворе должно быть не менее 0,013 %;</w:t>
            </w:r>
          </w:p>
          <w:p w:rsidR="004E081F" w:rsidRPr="00DB78D0" w:rsidRDefault="004E081F" w:rsidP="00DB78D0">
            <w:r w:rsidRPr="00DB78D0">
              <w:rPr>
                <w:sz w:val="22"/>
                <w:szCs w:val="22"/>
              </w:rPr>
              <w:t>- дезинфекция белья по режиму кандидоза не менее 500 л при времени экспозиции не более 30 минут; при этом процентное содержание действующих веществ в растворе должно быть не менее 0,05 %;</w:t>
            </w:r>
          </w:p>
          <w:p w:rsidR="004E081F" w:rsidRPr="00DB78D0" w:rsidRDefault="004E081F" w:rsidP="00DB78D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78D0">
              <w:rPr>
                <w:rFonts w:ascii="Times New Roman" w:hAnsi="Times New Roman" w:cs="Times New Roman"/>
                <w:sz w:val="22"/>
                <w:szCs w:val="22"/>
              </w:rPr>
              <w:t>- дезинфекция, совмещенная с ПСО (ручной способ) по вирусам ИМН не менее 500 л рабочего раствора при времени экспозиции не более 30 минут; при этом процентное содержание действующих веществ в растворе должно быть не менее 0,06 %;</w:t>
            </w:r>
          </w:p>
          <w:p w:rsidR="004E081F" w:rsidRDefault="004E081F" w:rsidP="001049B8">
            <w:pPr>
              <w:pStyle w:val="ConsPlusNormal"/>
              <w:snapToGrid w:val="0"/>
              <w:ind w:firstLine="0"/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</w:pPr>
            <w:r w:rsidRPr="00DF4F52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Форма выпуска:</w:t>
            </w: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 xml:space="preserve"> емкость не менее 1</w:t>
            </w:r>
            <w:r w:rsidRPr="00DF4F52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22E18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л.</w:t>
            </w:r>
          </w:p>
          <w:p w:rsidR="004E081F" w:rsidRPr="00DF4F52" w:rsidRDefault="004E081F" w:rsidP="001049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  <w:tr w:rsidR="004E081F" w:rsidRPr="00DF4F52" w:rsidTr="00CA3A1E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Pr="00EE3B82" w:rsidRDefault="004E081F" w:rsidP="004D22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Крем  «УМИЛОН (</w:t>
            </w:r>
            <w:r w:rsidR="004D22A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защита</w:t>
            </w: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150мл</w:t>
            </w:r>
          </w:p>
        </w:tc>
        <w:tc>
          <w:tcPr>
            <w:tcW w:w="1276" w:type="dxa"/>
            <w:vAlign w:val="center"/>
          </w:tcPr>
          <w:p w:rsidR="004E081F" w:rsidRPr="000840DE" w:rsidRDefault="004E081F" w:rsidP="00E95205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0840DE" w:rsidRDefault="004D22A5" w:rsidP="00E95205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E081F" w:rsidRPr="000840DE" w:rsidRDefault="004E081F" w:rsidP="00E95205">
            <w:pPr>
              <w:snapToGrid w:val="0"/>
              <w:rPr>
                <w:kern w:val="2"/>
              </w:rPr>
            </w:pPr>
            <w:r w:rsidRPr="000840DE">
              <w:rPr>
                <w:sz w:val="22"/>
                <w:szCs w:val="22"/>
              </w:rPr>
              <w:t>Крем предназначен для защиты кожи рук при работе с водными растворами, моющими и дезинфицирующими средствами. Подходит для работы в перчатках. Увлажняет и смягчает кожу рук. Обеспечивает поддержание кожи в хорошем состоянии.</w:t>
            </w:r>
          </w:p>
          <w:p w:rsidR="004E081F" w:rsidRPr="000840DE" w:rsidRDefault="004E081F" w:rsidP="00E95205">
            <w:pPr>
              <w:pStyle w:val="Style8"/>
            </w:pPr>
            <w:r w:rsidRPr="000840DE">
              <w:rPr>
                <w:sz w:val="22"/>
                <w:szCs w:val="22"/>
              </w:rPr>
              <w:t xml:space="preserve">Крем должен обладать гидрофобными свойствами, создавать на коже устойчивую водоотталкивающую защитную пленку. </w:t>
            </w:r>
            <w:proofErr w:type="gramStart"/>
            <w:r w:rsidRPr="000840DE">
              <w:rPr>
                <w:sz w:val="22"/>
                <w:szCs w:val="22"/>
              </w:rPr>
              <w:t>Рекомендован</w:t>
            </w:r>
            <w:proofErr w:type="gramEnd"/>
            <w:r w:rsidRPr="000840DE">
              <w:rPr>
                <w:sz w:val="22"/>
                <w:szCs w:val="22"/>
              </w:rPr>
              <w:t xml:space="preserve"> для использования персоналом предприятий, лабораторий, лечебно-профилактических учреждений.</w:t>
            </w:r>
          </w:p>
          <w:p w:rsidR="004E081F" w:rsidRPr="000840DE" w:rsidRDefault="004E081F" w:rsidP="00E95205">
            <w:pPr>
              <w:pStyle w:val="Style8"/>
              <w:rPr>
                <w:bCs/>
                <w:kern w:val="2"/>
              </w:rPr>
            </w:pPr>
            <w:r w:rsidRPr="000840DE">
              <w:rPr>
                <w:sz w:val="22"/>
                <w:szCs w:val="22"/>
              </w:rPr>
              <w:t xml:space="preserve">Форма выпуска: </w:t>
            </w:r>
            <w:r>
              <w:rPr>
                <w:sz w:val="22"/>
                <w:szCs w:val="22"/>
              </w:rPr>
              <w:t xml:space="preserve">емкость </w:t>
            </w:r>
            <w:r w:rsidRPr="000840DE">
              <w:rPr>
                <w:sz w:val="22"/>
                <w:szCs w:val="22"/>
              </w:rPr>
              <w:t>не менее 150 мл</w:t>
            </w:r>
          </w:p>
        </w:tc>
      </w:tr>
      <w:tr w:rsidR="004E081F" w:rsidRPr="00DF4F52" w:rsidTr="00CA3A1E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Pr="000840DE" w:rsidRDefault="004E081F" w:rsidP="005825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Крем  «УМИЛОН (</w:t>
            </w:r>
            <w:r w:rsidR="0058259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восстановление</w:t>
            </w: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150мл</w:t>
            </w:r>
          </w:p>
        </w:tc>
        <w:tc>
          <w:tcPr>
            <w:tcW w:w="1276" w:type="dxa"/>
            <w:vAlign w:val="center"/>
          </w:tcPr>
          <w:p w:rsidR="004E081F" w:rsidRPr="000840DE" w:rsidRDefault="004E081F" w:rsidP="00E95205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0840DE" w:rsidRDefault="00582598" w:rsidP="00E95205">
            <w:pPr>
              <w:pStyle w:val="a6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4E081F" w:rsidRPr="000840DE" w:rsidRDefault="004E081F" w:rsidP="00E95205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 xml:space="preserve">Крем предназначен для интенсивного ухода за кожей рук медицинских работников. </w:t>
            </w:r>
          </w:p>
          <w:p w:rsidR="004E081F" w:rsidRPr="000840DE" w:rsidRDefault="004E081F" w:rsidP="00E95205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Обеспечивает регенерацию кожных покровов, способствует быстрому заживлению; хорошо смягчает кожу, придает ей эластичность, устраняет шелушение.</w:t>
            </w:r>
          </w:p>
          <w:p w:rsidR="004E081F" w:rsidRPr="000840DE" w:rsidRDefault="004E081F" w:rsidP="00E95205">
            <w:pPr>
              <w:pStyle w:val="a6"/>
              <w:spacing w:after="0"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 xml:space="preserve">Крем представляет собой эмульсию на основе ланолина, а также комплекса витаминов и натуральных масел, </w:t>
            </w:r>
            <w:r w:rsidRPr="000840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пантенола</w:t>
            </w:r>
            <w:proofErr w:type="spellEnd"/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, пчелиного воска.</w:t>
            </w:r>
          </w:p>
          <w:p w:rsidR="004E081F" w:rsidRPr="000840DE" w:rsidRDefault="004E081F" w:rsidP="00E95205">
            <w:pPr>
              <w:pStyle w:val="a6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Форма выпуска: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емкость </w:t>
            </w:r>
            <w:r w:rsidRPr="000840DE">
              <w:rPr>
                <w:rFonts w:ascii="Times New Roman" w:hAnsi="Times New Roman" w:cs="Times New Roman"/>
                <w:sz w:val="22"/>
                <w:szCs w:val="22"/>
              </w:rPr>
              <w:t>не менее 150 мл.</w:t>
            </w:r>
          </w:p>
        </w:tc>
      </w:tr>
      <w:tr w:rsidR="004E081F" w:rsidRPr="00DF4F52" w:rsidTr="00CA3A1E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Pr="000840DE" w:rsidRDefault="004E081F" w:rsidP="005825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Крем  «УМИЛОН (</w:t>
            </w:r>
            <w:r w:rsidR="0058259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увлажнение</w:t>
            </w:r>
            <w:r w:rsidRPr="000840D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150мл</w:t>
            </w:r>
          </w:p>
        </w:tc>
        <w:tc>
          <w:tcPr>
            <w:tcW w:w="1276" w:type="dxa"/>
            <w:vAlign w:val="center"/>
          </w:tcPr>
          <w:p w:rsidR="004E081F" w:rsidRPr="000840DE" w:rsidRDefault="004E081F" w:rsidP="00E95205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0840DE" w:rsidRDefault="00582598" w:rsidP="00E95205">
            <w:pPr>
              <w:pStyle w:val="Style8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E081F" w:rsidRPr="000840DE" w:rsidRDefault="004E081F" w:rsidP="00E95205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>Крем предназначен для интенсивного ухода за кожей рук медицинских работников.</w:t>
            </w:r>
          </w:p>
          <w:p w:rsidR="004E081F" w:rsidRDefault="004E081F" w:rsidP="00E95205">
            <w:pPr>
              <w:pStyle w:val="Style8"/>
              <w:autoSpaceDE w:val="0"/>
              <w:autoSpaceDN w:val="0"/>
              <w:adjustRightInd w:val="0"/>
              <w:spacing w:line="240" w:lineRule="auto"/>
            </w:pPr>
            <w:r>
              <w:rPr>
                <w:bCs/>
                <w:sz w:val="22"/>
                <w:szCs w:val="22"/>
              </w:rPr>
              <w:t xml:space="preserve">В составе средства должны содержаться глицерин, </w:t>
            </w:r>
            <w:r w:rsidRPr="000840DE">
              <w:rPr>
                <w:sz w:val="22"/>
                <w:szCs w:val="22"/>
                <w:lang w:val="en-US"/>
              </w:rPr>
              <w:t>D</w:t>
            </w:r>
            <w:r w:rsidRPr="000840DE">
              <w:rPr>
                <w:sz w:val="22"/>
                <w:szCs w:val="22"/>
              </w:rPr>
              <w:t>-</w:t>
            </w:r>
            <w:proofErr w:type="spellStart"/>
            <w:r w:rsidRPr="000840DE">
              <w:rPr>
                <w:sz w:val="22"/>
                <w:szCs w:val="22"/>
              </w:rPr>
              <w:t>пантенол</w:t>
            </w:r>
            <w:proofErr w:type="spellEnd"/>
            <w:r>
              <w:rPr>
                <w:sz w:val="22"/>
                <w:szCs w:val="22"/>
              </w:rPr>
              <w:t>, комплекс натуральных масел.</w:t>
            </w:r>
          </w:p>
          <w:p w:rsidR="004E081F" w:rsidRPr="000840DE" w:rsidRDefault="004E081F" w:rsidP="00E95205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 xml:space="preserve">Назначение: Обеспечивает экспресс-уход за кожей рук, создает ощущение комфорта, предупреждает появление микротрещин, сухости и раздражения. Обеспечивает увлажнение и восстановление липидного барьера кожи, оказывает регенерирующее действие. </w:t>
            </w:r>
            <w:proofErr w:type="gramStart"/>
            <w:r w:rsidRPr="000840DE">
              <w:rPr>
                <w:bCs/>
                <w:sz w:val="22"/>
                <w:szCs w:val="22"/>
              </w:rPr>
              <w:t>Рекомендован</w:t>
            </w:r>
            <w:proofErr w:type="gramEnd"/>
            <w:r w:rsidRPr="000840DE">
              <w:rPr>
                <w:bCs/>
                <w:sz w:val="22"/>
                <w:szCs w:val="22"/>
              </w:rPr>
              <w:t xml:space="preserve"> для ежедневного ухода.</w:t>
            </w:r>
          </w:p>
          <w:p w:rsidR="004E081F" w:rsidRPr="000840DE" w:rsidRDefault="004E081F" w:rsidP="00E95205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>Крем имеет приятную консистенцию, хорошо распределяется по коже и быстро впитывается, не оставляет жирных следов.</w:t>
            </w:r>
          </w:p>
          <w:p w:rsidR="004E081F" w:rsidRPr="000840DE" w:rsidRDefault="004E081F" w:rsidP="00E95205">
            <w:pPr>
              <w:pStyle w:val="Style8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840DE">
              <w:rPr>
                <w:bCs/>
                <w:sz w:val="22"/>
                <w:szCs w:val="22"/>
              </w:rPr>
              <w:t xml:space="preserve">Форма выпуска: </w:t>
            </w:r>
            <w:r>
              <w:rPr>
                <w:bCs/>
                <w:sz w:val="22"/>
                <w:szCs w:val="22"/>
              </w:rPr>
              <w:t xml:space="preserve">емкость </w:t>
            </w:r>
            <w:r w:rsidRPr="000840DE">
              <w:rPr>
                <w:bCs/>
                <w:sz w:val="22"/>
                <w:szCs w:val="22"/>
              </w:rPr>
              <w:t>не менее 150 мл.</w:t>
            </w:r>
          </w:p>
        </w:tc>
      </w:tr>
      <w:tr w:rsidR="004E081F" w:rsidRPr="00DF4F52" w:rsidTr="008E170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E081F" w:rsidRPr="00DF4F52" w:rsidRDefault="004E081F" w:rsidP="002F7417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81F" w:rsidRDefault="004E081F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«ИНОКС (НУК, 0,4%)»</w:t>
            </w:r>
            <w:r w:rsidRPr="00DF4F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5л</w:t>
            </w: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4E081F" w:rsidRDefault="004E081F" w:rsidP="00BB352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F4F5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или эквивалент</w:t>
            </w:r>
          </w:p>
          <w:p w:rsidR="004E081F" w:rsidRPr="00DF4F52" w:rsidRDefault="004E081F" w:rsidP="004026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81F" w:rsidRPr="00DF4F52" w:rsidRDefault="004E081F" w:rsidP="00BB35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1559" w:type="dxa"/>
            <w:vAlign w:val="center"/>
          </w:tcPr>
          <w:p w:rsidR="004E081F" w:rsidRPr="00D53520" w:rsidRDefault="004E081F" w:rsidP="008E170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E081F" w:rsidRDefault="004E081F" w:rsidP="00BB3520">
            <w:pPr>
              <w:rPr>
                <w:rFonts w:eastAsia="Times New Roman"/>
              </w:rPr>
            </w:pPr>
            <w:r w:rsidRPr="00D53520">
              <w:rPr>
                <w:rFonts w:eastAsia="Times New Roman"/>
                <w:sz w:val="22"/>
                <w:szCs w:val="22"/>
              </w:rPr>
              <w:t xml:space="preserve">Тип средства: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жидкое, готовое к применению, в виде двухкомпонентной системы. </w:t>
            </w:r>
          </w:p>
          <w:p w:rsidR="004E081F" w:rsidRPr="00C472BE" w:rsidRDefault="004E081F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 xml:space="preserve">Компонент 1 должен содержать в составе </w:t>
            </w:r>
            <w:proofErr w:type="spellStart"/>
            <w:r w:rsidRPr="00C472BE">
              <w:rPr>
                <w:rFonts w:eastAsia="Times New Roman"/>
                <w:sz w:val="22"/>
                <w:szCs w:val="22"/>
              </w:rPr>
              <w:t>надуксусную</w:t>
            </w:r>
            <w:proofErr w:type="spellEnd"/>
            <w:r w:rsidRPr="00C472BE">
              <w:rPr>
                <w:rFonts w:eastAsia="Times New Roman"/>
                <w:sz w:val="22"/>
                <w:szCs w:val="22"/>
              </w:rPr>
              <w:t xml:space="preserve"> кислоту, уксусную кислоту, пероксид водорода.</w:t>
            </w:r>
          </w:p>
          <w:p w:rsidR="004E081F" w:rsidRPr="00C472BE" w:rsidRDefault="004E081F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Компонент 2 должен содержать в составе ингибиторы коррозии, стабилизатор.</w:t>
            </w:r>
          </w:p>
          <w:p w:rsidR="004E081F" w:rsidRPr="00DF4F52" w:rsidRDefault="004E081F" w:rsidP="00C472BE">
            <w:pPr>
              <w:rPr>
                <w:rFonts w:eastAsia="Times New Roman"/>
              </w:rPr>
            </w:pPr>
            <w:r w:rsidRPr="00C472BE">
              <w:rPr>
                <w:rFonts w:eastAsia="Times New Roman"/>
                <w:sz w:val="22"/>
                <w:szCs w:val="22"/>
              </w:rPr>
              <w:t>Средство не должно содержать в составе спиртов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E081F" w:rsidRPr="00DF4F52" w:rsidRDefault="004E081F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Действующие вещества активированного рабочего раствора: </w:t>
            </w:r>
            <w:proofErr w:type="spellStart"/>
            <w:r w:rsidRPr="00DF4F52">
              <w:rPr>
                <w:rFonts w:eastAsia="Times New Roman"/>
                <w:sz w:val="22"/>
                <w:szCs w:val="22"/>
              </w:rPr>
              <w:t>надуксусная</w:t>
            </w:r>
            <w:proofErr w:type="spellEnd"/>
            <w:r w:rsidRPr="00DF4F52">
              <w:rPr>
                <w:rFonts w:eastAsia="Times New Roman"/>
                <w:sz w:val="22"/>
                <w:szCs w:val="22"/>
              </w:rPr>
              <w:t xml:space="preserve"> кислота - не менее 0,2 %, перекись водорода. </w:t>
            </w:r>
          </w:p>
          <w:p w:rsidR="004E081F" w:rsidRDefault="004E081F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Срок годности раствора, готового к использованию: не менее 14 суток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(раствор многократного пользования). </w:t>
            </w:r>
          </w:p>
          <w:p w:rsidR="004E081F" w:rsidRPr="00DF4F52" w:rsidRDefault="004E081F" w:rsidP="00BB3520">
            <w:pPr>
              <w:rPr>
                <w:rFonts w:eastAsia="Times New Roman"/>
              </w:rPr>
            </w:pPr>
            <w:r w:rsidRPr="00806416">
              <w:rPr>
                <w:rFonts w:eastAsia="Times New Roman"/>
                <w:sz w:val="22"/>
                <w:szCs w:val="22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</w:t>
            </w:r>
            <w:proofErr w:type="spellStart"/>
            <w:r w:rsidRPr="00806416">
              <w:rPr>
                <w:rFonts w:eastAsia="Times New Roman"/>
                <w:sz w:val="22"/>
                <w:szCs w:val="22"/>
              </w:rPr>
              <w:t>спороцидной</w:t>
            </w:r>
            <w:proofErr w:type="spellEnd"/>
            <w:r w:rsidRPr="00806416">
              <w:rPr>
                <w:rFonts w:eastAsia="Times New Roman"/>
                <w:sz w:val="22"/>
                <w:szCs w:val="22"/>
              </w:rPr>
              <w:t xml:space="preserve"> активностью.</w:t>
            </w:r>
          </w:p>
          <w:p w:rsidR="004E081F" w:rsidRPr="00DF4F52" w:rsidRDefault="004E081F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 xml:space="preserve">Средство </w:t>
            </w:r>
            <w:r>
              <w:rPr>
                <w:rFonts w:eastAsia="Times New Roman"/>
                <w:sz w:val="22"/>
                <w:szCs w:val="22"/>
              </w:rPr>
              <w:t xml:space="preserve">должно быть </w:t>
            </w:r>
            <w:r w:rsidRPr="00DF4F52">
              <w:rPr>
                <w:rFonts w:eastAsia="Times New Roman"/>
                <w:sz w:val="22"/>
                <w:szCs w:val="22"/>
              </w:rPr>
              <w:t xml:space="preserve">предназначено для </w:t>
            </w:r>
            <w:r w:rsidRPr="00DF4F52">
              <w:rPr>
                <w:sz w:val="22"/>
                <w:szCs w:val="22"/>
              </w:rPr>
              <w:t>дезинфекции и стерилизации изделий медицинского назначения из различных материалов</w:t>
            </w:r>
            <w:r w:rsidRPr="00DF4F52">
              <w:rPr>
                <w:rFonts w:eastAsia="Times New Roman"/>
                <w:sz w:val="22"/>
                <w:szCs w:val="22"/>
              </w:rPr>
              <w:t xml:space="preserve"> (включая хирургические и стоматологические инструменты); </w:t>
            </w:r>
            <w:r w:rsidRPr="00DF4F5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дезинфекции высокого уровня (ДВУ) и стерилизации эндоскопов ручным способом; </w:t>
            </w:r>
            <w:r w:rsidRPr="00DF4F52">
              <w:rPr>
                <w:sz w:val="22"/>
                <w:szCs w:val="22"/>
              </w:rPr>
              <w:t>стерилизации гибких эндоскопов механизированным (в специализированных автоматических моечно-дезинфицирующих установках) способом</w:t>
            </w:r>
            <w:r w:rsidRPr="00DF4F52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4E081F" w:rsidRPr="00DF4F52" w:rsidRDefault="004E081F" w:rsidP="00BB3520">
            <w:pPr>
              <w:rPr>
                <w:rFonts w:eastAsia="Times New Roman"/>
              </w:rPr>
            </w:pPr>
            <w:r w:rsidRPr="00DF4F52">
              <w:rPr>
                <w:rFonts w:eastAsia="Times New Roman"/>
                <w:sz w:val="22"/>
                <w:szCs w:val="22"/>
              </w:rPr>
              <w:t>Время экспозиции при проведении дезинфекции  ИМН и ДВУ эндоскопов – не более 5 минут, стерилизации ИМН – не более 10 минут.</w:t>
            </w:r>
          </w:p>
          <w:p w:rsidR="004E081F" w:rsidRDefault="004E081F" w:rsidP="00BB3520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Форма выпуска: комплект </w:t>
            </w:r>
            <w:r w:rsidRPr="008E170A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5.0 л</w:t>
            </w:r>
            <w:r w:rsidRPr="00DF4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активатором.</w:t>
            </w:r>
          </w:p>
          <w:p w:rsidR="004E081F" w:rsidRPr="00DF4F52" w:rsidRDefault="004E081F" w:rsidP="00BB352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A22D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Указать полное наименование товара в соответствии со свидетельством о государственной регистрации.</w:t>
            </w:r>
          </w:p>
        </w:tc>
      </w:tr>
    </w:tbl>
    <w:p w:rsidR="00BB3520" w:rsidRPr="007A4BE3" w:rsidRDefault="00BB3520">
      <w:bookmarkStart w:id="0" w:name="_GoBack"/>
      <w:bookmarkEnd w:id="0"/>
    </w:p>
    <w:sectPr w:rsidR="00BB3520" w:rsidRPr="007A4BE3" w:rsidSect="007A4BE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30" w:rsidRDefault="00050830" w:rsidP="008E170A">
      <w:r>
        <w:separator/>
      </w:r>
    </w:p>
  </w:endnote>
  <w:endnote w:type="continuationSeparator" w:id="0">
    <w:p w:rsidR="00050830" w:rsidRDefault="00050830" w:rsidP="008E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30" w:rsidRDefault="00050830" w:rsidP="008E170A">
      <w:r>
        <w:separator/>
      </w:r>
    </w:p>
  </w:footnote>
  <w:footnote w:type="continuationSeparator" w:id="0">
    <w:p w:rsidR="00050830" w:rsidRDefault="00050830" w:rsidP="008E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0A" w:rsidRDefault="008E170A" w:rsidP="00322E18">
    <w:pPr>
      <w:pStyle w:val="aa"/>
      <w:ind w:firstLine="3402"/>
      <w:jc w:val="right"/>
      <w:rPr>
        <w:b/>
        <w:sz w:val="20"/>
        <w:szCs w:val="20"/>
      </w:rPr>
    </w:pPr>
    <w:r w:rsidRPr="008E170A">
      <w:rPr>
        <w:b/>
        <w:sz w:val="28"/>
        <w:szCs w:val="28"/>
      </w:rPr>
      <w:t>Техническое задание</w:t>
    </w:r>
    <w:r w:rsidR="00322E18">
      <w:rPr>
        <w:b/>
        <w:sz w:val="28"/>
        <w:szCs w:val="28"/>
      </w:rPr>
      <w:tab/>
    </w:r>
    <w:r w:rsidR="00322E18">
      <w:rPr>
        <w:b/>
        <w:sz w:val="28"/>
        <w:szCs w:val="28"/>
      </w:rPr>
      <w:tab/>
    </w:r>
    <w:r w:rsidR="00322E18">
      <w:rPr>
        <w:b/>
        <w:sz w:val="28"/>
        <w:szCs w:val="28"/>
      </w:rPr>
      <w:tab/>
    </w:r>
    <w:r w:rsidR="00322E18">
      <w:rPr>
        <w:b/>
        <w:sz w:val="20"/>
        <w:szCs w:val="20"/>
      </w:rPr>
      <w:t>Приложение №4</w:t>
    </w:r>
  </w:p>
  <w:p w:rsidR="00322E18" w:rsidRPr="00322E18" w:rsidRDefault="00322E18" w:rsidP="008E170A">
    <w:pPr>
      <w:pStyle w:val="aa"/>
      <w:jc w:val="center"/>
      <w:rPr>
        <w:b/>
        <w:sz w:val="20"/>
        <w:szCs w:val="20"/>
      </w:rPr>
    </w:pPr>
  </w:p>
  <w:p w:rsidR="008E170A" w:rsidRDefault="008E170A" w:rsidP="008E170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E7C"/>
    <w:multiLevelType w:val="hybridMultilevel"/>
    <w:tmpl w:val="CB4817A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E3"/>
    <w:rsid w:val="0000508A"/>
    <w:rsid w:val="00010BA1"/>
    <w:rsid w:val="00013276"/>
    <w:rsid w:val="00017868"/>
    <w:rsid w:val="00024DAD"/>
    <w:rsid w:val="00032D02"/>
    <w:rsid w:val="00033305"/>
    <w:rsid w:val="00033442"/>
    <w:rsid w:val="00033C02"/>
    <w:rsid w:val="00033D68"/>
    <w:rsid w:val="00036987"/>
    <w:rsid w:val="00041B31"/>
    <w:rsid w:val="0004657E"/>
    <w:rsid w:val="00050830"/>
    <w:rsid w:val="00052450"/>
    <w:rsid w:val="000529F7"/>
    <w:rsid w:val="000530D1"/>
    <w:rsid w:val="000569B6"/>
    <w:rsid w:val="00057B5F"/>
    <w:rsid w:val="00062932"/>
    <w:rsid w:val="000645D8"/>
    <w:rsid w:val="000661F8"/>
    <w:rsid w:val="000718DB"/>
    <w:rsid w:val="000739FC"/>
    <w:rsid w:val="00073A92"/>
    <w:rsid w:val="00081E40"/>
    <w:rsid w:val="000840DE"/>
    <w:rsid w:val="00086985"/>
    <w:rsid w:val="00091F08"/>
    <w:rsid w:val="000952DC"/>
    <w:rsid w:val="000A19B6"/>
    <w:rsid w:val="000B202F"/>
    <w:rsid w:val="000B4B62"/>
    <w:rsid w:val="000C542B"/>
    <w:rsid w:val="000D3D8D"/>
    <w:rsid w:val="000D521C"/>
    <w:rsid w:val="000D7E75"/>
    <w:rsid w:val="000E7200"/>
    <w:rsid w:val="000F0221"/>
    <w:rsid w:val="000F053C"/>
    <w:rsid w:val="001049B8"/>
    <w:rsid w:val="001174DB"/>
    <w:rsid w:val="0013098D"/>
    <w:rsid w:val="0013179B"/>
    <w:rsid w:val="00134CC1"/>
    <w:rsid w:val="00164990"/>
    <w:rsid w:val="0016667F"/>
    <w:rsid w:val="00174B4D"/>
    <w:rsid w:val="00182836"/>
    <w:rsid w:val="00187B17"/>
    <w:rsid w:val="001929E8"/>
    <w:rsid w:val="001A59E6"/>
    <w:rsid w:val="001A666C"/>
    <w:rsid w:val="001B5213"/>
    <w:rsid w:val="001C72DC"/>
    <w:rsid w:val="001C7D44"/>
    <w:rsid w:val="001E1886"/>
    <w:rsid w:val="001E3D89"/>
    <w:rsid w:val="001E76F0"/>
    <w:rsid w:val="001F1495"/>
    <w:rsid w:val="001F4DA5"/>
    <w:rsid w:val="001F5C3E"/>
    <w:rsid w:val="001F660F"/>
    <w:rsid w:val="002014BB"/>
    <w:rsid w:val="00202278"/>
    <w:rsid w:val="002036A2"/>
    <w:rsid w:val="002250BF"/>
    <w:rsid w:val="00227D26"/>
    <w:rsid w:val="002304EB"/>
    <w:rsid w:val="00233C0E"/>
    <w:rsid w:val="00234C2D"/>
    <w:rsid w:val="002369FC"/>
    <w:rsid w:val="00242A7C"/>
    <w:rsid w:val="002440F1"/>
    <w:rsid w:val="00250BFA"/>
    <w:rsid w:val="002577F5"/>
    <w:rsid w:val="00260286"/>
    <w:rsid w:val="0026188A"/>
    <w:rsid w:val="002653AB"/>
    <w:rsid w:val="00273FC5"/>
    <w:rsid w:val="002900EB"/>
    <w:rsid w:val="00294CA3"/>
    <w:rsid w:val="002A1434"/>
    <w:rsid w:val="002A370A"/>
    <w:rsid w:val="002A3867"/>
    <w:rsid w:val="002A59FF"/>
    <w:rsid w:val="002A5E26"/>
    <w:rsid w:val="002B4DD9"/>
    <w:rsid w:val="002C0946"/>
    <w:rsid w:val="002C1271"/>
    <w:rsid w:val="002C217C"/>
    <w:rsid w:val="002C59B9"/>
    <w:rsid w:val="002C6F59"/>
    <w:rsid w:val="002D4231"/>
    <w:rsid w:val="002D6106"/>
    <w:rsid w:val="002D7BC0"/>
    <w:rsid w:val="002E4511"/>
    <w:rsid w:val="002E4EB5"/>
    <w:rsid w:val="002E60A0"/>
    <w:rsid w:val="002F3058"/>
    <w:rsid w:val="002F7417"/>
    <w:rsid w:val="0030530A"/>
    <w:rsid w:val="0031178B"/>
    <w:rsid w:val="00315EA3"/>
    <w:rsid w:val="00322E18"/>
    <w:rsid w:val="00323572"/>
    <w:rsid w:val="00324180"/>
    <w:rsid w:val="003330AE"/>
    <w:rsid w:val="00350E61"/>
    <w:rsid w:val="00357169"/>
    <w:rsid w:val="00357F7E"/>
    <w:rsid w:val="0036088B"/>
    <w:rsid w:val="003613E6"/>
    <w:rsid w:val="00366E3E"/>
    <w:rsid w:val="0036716B"/>
    <w:rsid w:val="0036741D"/>
    <w:rsid w:val="003835D7"/>
    <w:rsid w:val="00386637"/>
    <w:rsid w:val="003A1A41"/>
    <w:rsid w:val="003A5AE0"/>
    <w:rsid w:val="003B17F2"/>
    <w:rsid w:val="003C0F87"/>
    <w:rsid w:val="003D3B96"/>
    <w:rsid w:val="003E33B2"/>
    <w:rsid w:val="003E467D"/>
    <w:rsid w:val="003F32DA"/>
    <w:rsid w:val="003F3778"/>
    <w:rsid w:val="004026EC"/>
    <w:rsid w:val="00411F60"/>
    <w:rsid w:val="004209B2"/>
    <w:rsid w:val="004212A7"/>
    <w:rsid w:val="00423EBE"/>
    <w:rsid w:val="00437DF5"/>
    <w:rsid w:val="004417C8"/>
    <w:rsid w:val="00445391"/>
    <w:rsid w:val="004454F9"/>
    <w:rsid w:val="00451D6A"/>
    <w:rsid w:val="00460E48"/>
    <w:rsid w:val="004702CF"/>
    <w:rsid w:val="004803D0"/>
    <w:rsid w:val="004806BC"/>
    <w:rsid w:val="00483DB2"/>
    <w:rsid w:val="004928A5"/>
    <w:rsid w:val="0049431A"/>
    <w:rsid w:val="004A4646"/>
    <w:rsid w:val="004A7925"/>
    <w:rsid w:val="004B2CA8"/>
    <w:rsid w:val="004B4698"/>
    <w:rsid w:val="004C2D6C"/>
    <w:rsid w:val="004C45F4"/>
    <w:rsid w:val="004C4E24"/>
    <w:rsid w:val="004D1136"/>
    <w:rsid w:val="004D22A5"/>
    <w:rsid w:val="004D382D"/>
    <w:rsid w:val="004D50B1"/>
    <w:rsid w:val="004D7F53"/>
    <w:rsid w:val="004E081F"/>
    <w:rsid w:val="004F1968"/>
    <w:rsid w:val="004F3C24"/>
    <w:rsid w:val="004F58F2"/>
    <w:rsid w:val="004F724F"/>
    <w:rsid w:val="00501DB3"/>
    <w:rsid w:val="0050484D"/>
    <w:rsid w:val="00505ECB"/>
    <w:rsid w:val="00507955"/>
    <w:rsid w:val="005121B6"/>
    <w:rsid w:val="005204DE"/>
    <w:rsid w:val="005223E4"/>
    <w:rsid w:val="00522B10"/>
    <w:rsid w:val="005353CD"/>
    <w:rsid w:val="00554C8F"/>
    <w:rsid w:val="005605C1"/>
    <w:rsid w:val="005716FA"/>
    <w:rsid w:val="00571C9F"/>
    <w:rsid w:val="00582598"/>
    <w:rsid w:val="005A35F8"/>
    <w:rsid w:val="005A55EE"/>
    <w:rsid w:val="005A5627"/>
    <w:rsid w:val="005C0915"/>
    <w:rsid w:val="005C46D3"/>
    <w:rsid w:val="005E51AB"/>
    <w:rsid w:val="005E5314"/>
    <w:rsid w:val="005F3547"/>
    <w:rsid w:val="006002C3"/>
    <w:rsid w:val="006076A2"/>
    <w:rsid w:val="0061316E"/>
    <w:rsid w:val="0061384E"/>
    <w:rsid w:val="00614951"/>
    <w:rsid w:val="006163B3"/>
    <w:rsid w:val="00617FF7"/>
    <w:rsid w:val="00622019"/>
    <w:rsid w:val="006221A3"/>
    <w:rsid w:val="00625902"/>
    <w:rsid w:val="006261E6"/>
    <w:rsid w:val="00626AD2"/>
    <w:rsid w:val="00632C6A"/>
    <w:rsid w:val="00633E66"/>
    <w:rsid w:val="006351BC"/>
    <w:rsid w:val="00637031"/>
    <w:rsid w:val="00646AC6"/>
    <w:rsid w:val="006471BF"/>
    <w:rsid w:val="00647EF0"/>
    <w:rsid w:val="0065687E"/>
    <w:rsid w:val="0065701E"/>
    <w:rsid w:val="006662EA"/>
    <w:rsid w:val="00666B0B"/>
    <w:rsid w:val="00667C34"/>
    <w:rsid w:val="006734C6"/>
    <w:rsid w:val="00675E6D"/>
    <w:rsid w:val="00677C82"/>
    <w:rsid w:val="00681BC8"/>
    <w:rsid w:val="00684665"/>
    <w:rsid w:val="00694201"/>
    <w:rsid w:val="00695532"/>
    <w:rsid w:val="00695D81"/>
    <w:rsid w:val="00696250"/>
    <w:rsid w:val="006A05CE"/>
    <w:rsid w:val="006A064B"/>
    <w:rsid w:val="006A5203"/>
    <w:rsid w:val="006B28E1"/>
    <w:rsid w:val="006B3FD9"/>
    <w:rsid w:val="006C0240"/>
    <w:rsid w:val="006C3116"/>
    <w:rsid w:val="006D7691"/>
    <w:rsid w:val="006E6752"/>
    <w:rsid w:val="006F5B58"/>
    <w:rsid w:val="00702198"/>
    <w:rsid w:val="00722E1B"/>
    <w:rsid w:val="007339B6"/>
    <w:rsid w:val="00733F40"/>
    <w:rsid w:val="00734F09"/>
    <w:rsid w:val="00736A52"/>
    <w:rsid w:val="00736F1B"/>
    <w:rsid w:val="00751F6F"/>
    <w:rsid w:val="00754586"/>
    <w:rsid w:val="00755FB6"/>
    <w:rsid w:val="007565CC"/>
    <w:rsid w:val="007642F8"/>
    <w:rsid w:val="00770284"/>
    <w:rsid w:val="00774967"/>
    <w:rsid w:val="00782889"/>
    <w:rsid w:val="0078434A"/>
    <w:rsid w:val="00792E5E"/>
    <w:rsid w:val="007954F3"/>
    <w:rsid w:val="007A2201"/>
    <w:rsid w:val="007A3B32"/>
    <w:rsid w:val="007A4AE5"/>
    <w:rsid w:val="007A4BE3"/>
    <w:rsid w:val="007C50E0"/>
    <w:rsid w:val="007C548B"/>
    <w:rsid w:val="007C68B4"/>
    <w:rsid w:val="007D2548"/>
    <w:rsid w:val="007D269D"/>
    <w:rsid w:val="007E165A"/>
    <w:rsid w:val="007E3D61"/>
    <w:rsid w:val="007E7EA5"/>
    <w:rsid w:val="007F15EA"/>
    <w:rsid w:val="007F3370"/>
    <w:rsid w:val="007F62BE"/>
    <w:rsid w:val="007F6A07"/>
    <w:rsid w:val="008023C5"/>
    <w:rsid w:val="0080421E"/>
    <w:rsid w:val="00806416"/>
    <w:rsid w:val="0081235E"/>
    <w:rsid w:val="00812CBE"/>
    <w:rsid w:val="00812ED1"/>
    <w:rsid w:val="0081470A"/>
    <w:rsid w:val="008156D2"/>
    <w:rsid w:val="00817796"/>
    <w:rsid w:val="00822169"/>
    <w:rsid w:val="00823037"/>
    <w:rsid w:val="00832145"/>
    <w:rsid w:val="00834A8E"/>
    <w:rsid w:val="00840683"/>
    <w:rsid w:val="008409A1"/>
    <w:rsid w:val="00842B41"/>
    <w:rsid w:val="00847718"/>
    <w:rsid w:val="00861D0A"/>
    <w:rsid w:val="00867FDC"/>
    <w:rsid w:val="00877853"/>
    <w:rsid w:val="00877CF8"/>
    <w:rsid w:val="00881E13"/>
    <w:rsid w:val="0089330B"/>
    <w:rsid w:val="008A1426"/>
    <w:rsid w:val="008A6D43"/>
    <w:rsid w:val="008B5906"/>
    <w:rsid w:val="008C4DE5"/>
    <w:rsid w:val="008D4551"/>
    <w:rsid w:val="008D4941"/>
    <w:rsid w:val="008D54BB"/>
    <w:rsid w:val="008D6DC3"/>
    <w:rsid w:val="008E0755"/>
    <w:rsid w:val="008E170A"/>
    <w:rsid w:val="008E7507"/>
    <w:rsid w:val="00924A5D"/>
    <w:rsid w:val="00925DA5"/>
    <w:rsid w:val="00937947"/>
    <w:rsid w:val="0095698F"/>
    <w:rsid w:val="00976EC5"/>
    <w:rsid w:val="00982AC6"/>
    <w:rsid w:val="009927AD"/>
    <w:rsid w:val="009A4050"/>
    <w:rsid w:val="009A7C5B"/>
    <w:rsid w:val="009B04E3"/>
    <w:rsid w:val="009B2B36"/>
    <w:rsid w:val="009C008C"/>
    <w:rsid w:val="009C3EF4"/>
    <w:rsid w:val="009C63D5"/>
    <w:rsid w:val="009D3447"/>
    <w:rsid w:val="009D3492"/>
    <w:rsid w:val="009D56BF"/>
    <w:rsid w:val="009E3C2D"/>
    <w:rsid w:val="009E7F9E"/>
    <w:rsid w:val="009F1BF2"/>
    <w:rsid w:val="00A00C13"/>
    <w:rsid w:val="00A01307"/>
    <w:rsid w:val="00A11E5F"/>
    <w:rsid w:val="00A1387C"/>
    <w:rsid w:val="00A167A6"/>
    <w:rsid w:val="00A17902"/>
    <w:rsid w:val="00A25AAE"/>
    <w:rsid w:val="00A25D91"/>
    <w:rsid w:val="00A3047A"/>
    <w:rsid w:val="00A4278F"/>
    <w:rsid w:val="00A47751"/>
    <w:rsid w:val="00A50D9D"/>
    <w:rsid w:val="00A52395"/>
    <w:rsid w:val="00A708C2"/>
    <w:rsid w:val="00A77E74"/>
    <w:rsid w:val="00AA176C"/>
    <w:rsid w:val="00AA1BAC"/>
    <w:rsid w:val="00AA2E38"/>
    <w:rsid w:val="00AA7AA2"/>
    <w:rsid w:val="00AA7D7C"/>
    <w:rsid w:val="00AB4D67"/>
    <w:rsid w:val="00AC6260"/>
    <w:rsid w:val="00AD1171"/>
    <w:rsid w:val="00AD15A6"/>
    <w:rsid w:val="00AD3F01"/>
    <w:rsid w:val="00AE2161"/>
    <w:rsid w:val="00B03133"/>
    <w:rsid w:val="00B036F7"/>
    <w:rsid w:val="00B04EFE"/>
    <w:rsid w:val="00B05E08"/>
    <w:rsid w:val="00B07AAB"/>
    <w:rsid w:val="00B1027C"/>
    <w:rsid w:val="00B11390"/>
    <w:rsid w:val="00B11581"/>
    <w:rsid w:val="00B254C2"/>
    <w:rsid w:val="00B42054"/>
    <w:rsid w:val="00B42125"/>
    <w:rsid w:val="00B51047"/>
    <w:rsid w:val="00B5114A"/>
    <w:rsid w:val="00B512E7"/>
    <w:rsid w:val="00B52962"/>
    <w:rsid w:val="00B6008D"/>
    <w:rsid w:val="00B6328C"/>
    <w:rsid w:val="00B66740"/>
    <w:rsid w:val="00B676D9"/>
    <w:rsid w:val="00B67CF5"/>
    <w:rsid w:val="00B77783"/>
    <w:rsid w:val="00B810AC"/>
    <w:rsid w:val="00B907E9"/>
    <w:rsid w:val="00BA0550"/>
    <w:rsid w:val="00BA1FB2"/>
    <w:rsid w:val="00BB3520"/>
    <w:rsid w:val="00BB5433"/>
    <w:rsid w:val="00BB70F1"/>
    <w:rsid w:val="00BC22E7"/>
    <w:rsid w:val="00BC3F93"/>
    <w:rsid w:val="00BD28EC"/>
    <w:rsid w:val="00BD3B84"/>
    <w:rsid w:val="00BD469A"/>
    <w:rsid w:val="00BD4E8C"/>
    <w:rsid w:val="00BD7C1A"/>
    <w:rsid w:val="00BE55F1"/>
    <w:rsid w:val="00C03BD7"/>
    <w:rsid w:val="00C16825"/>
    <w:rsid w:val="00C318E4"/>
    <w:rsid w:val="00C33684"/>
    <w:rsid w:val="00C33839"/>
    <w:rsid w:val="00C341EE"/>
    <w:rsid w:val="00C34386"/>
    <w:rsid w:val="00C353B1"/>
    <w:rsid w:val="00C35721"/>
    <w:rsid w:val="00C37D3B"/>
    <w:rsid w:val="00C42FEB"/>
    <w:rsid w:val="00C472BE"/>
    <w:rsid w:val="00C66513"/>
    <w:rsid w:val="00C74963"/>
    <w:rsid w:val="00C921BD"/>
    <w:rsid w:val="00CA22DC"/>
    <w:rsid w:val="00CB1222"/>
    <w:rsid w:val="00CB5076"/>
    <w:rsid w:val="00CB7DE6"/>
    <w:rsid w:val="00CC5448"/>
    <w:rsid w:val="00CD1C3D"/>
    <w:rsid w:val="00CD42CB"/>
    <w:rsid w:val="00CE17C2"/>
    <w:rsid w:val="00CE3321"/>
    <w:rsid w:val="00CE3675"/>
    <w:rsid w:val="00CF01C2"/>
    <w:rsid w:val="00D13833"/>
    <w:rsid w:val="00D2119F"/>
    <w:rsid w:val="00D220A6"/>
    <w:rsid w:val="00D24F5A"/>
    <w:rsid w:val="00D25E8E"/>
    <w:rsid w:val="00D33B4B"/>
    <w:rsid w:val="00D41EF5"/>
    <w:rsid w:val="00D4593D"/>
    <w:rsid w:val="00D53520"/>
    <w:rsid w:val="00D53DF9"/>
    <w:rsid w:val="00D57A65"/>
    <w:rsid w:val="00D617C4"/>
    <w:rsid w:val="00D70A52"/>
    <w:rsid w:val="00D72C05"/>
    <w:rsid w:val="00D75E24"/>
    <w:rsid w:val="00D75FA7"/>
    <w:rsid w:val="00D76532"/>
    <w:rsid w:val="00D82590"/>
    <w:rsid w:val="00D93A58"/>
    <w:rsid w:val="00D96218"/>
    <w:rsid w:val="00DB5975"/>
    <w:rsid w:val="00DB7800"/>
    <w:rsid w:val="00DB78D0"/>
    <w:rsid w:val="00DC7EE3"/>
    <w:rsid w:val="00DE58A6"/>
    <w:rsid w:val="00DF2297"/>
    <w:rsid w:val="00DF4F52"/>
    <w:rsid w:val="00DF77C4"/>
    <w:rsid w:val="00E02732"/>
    <w:rsid w:val="00E152B4"/>
    <w:rsid w:val="00E251DD"/>
    <w:rsid w:val="00E252C9"/>
    <w:rsid w:val="00E25521"/>
    <w:rsid w:val="00E40841"/>
    <w:rsid w:val="00E77FF8"/>
    <w:rsid w:val="00E95120"/>
    <w:rsid w:val="00E97201"/>
    <w:rsid w:val="00EA1C25"/>
    <w:rsid w:val="00EA5DE8"/>
    <w:rsid w:val="00EB0AF3"/>
    <w:rsid w:val="00EC0D48"/>
    <w:rsid w:val="00EC1FCB"/>
    <w:rsid w:val="00EC40F4"/>
    <w:rsid w:val="00EC4621"/>
    <w:rsid w:val="00EC52C9"/>
    <w:rsid w:val="00EC5344"/>
    <w:rsid w:val="00ED207B"/>
    <w:rsid w:val="00ED39B6"/>
    <w:rsid w:val="00ED4C9D"/>
    <w:rsid w:val="00ED6AC1"/>
    <w:rsid w:val="00EE27F9"/>
    <w:rsid w:val="00EE3B82"/>
    <w:rsid w:val="00EF4013"/>
    <w:rsid w:val="00EF608B"/>
    <w:rsid w:val="00F00B96"/>
    <w:rsid w:val="00F04409"/>
    <w:rsid w:val="00F267DD"/>
    <w:rsid w:val="00F33DDE"/>
    <w:rsid w:val="00F34707"/>
    <w:rsid w:val="00F43CF3"/>
    <w:rsid w:val="00F462DE"/>
    <w:rsid w:val="00F47FDF"/>
    <w:rsid w:val="00F50BEC"/>
    <w:rsid w:val="00F6514D"/>
    <w:rsid w:val="00F70F1F"/>
    <w:rsid w:val="00F72BA4"/>
    <w:rsid w:val="00F775CF"/>
    <w:rsid w:val="00F804C1"/>
    <w:rsid w:val="00F80A88"/>
    <w:rsid w:val="00F8559D"/>
    <w:rsid w:val="00F91B5F"/>
    <w:rsid w:val="00F9461B"/>
    <w:rsid w:val="00FA58CE"/>
    <w:rsid w:val="00FA658E"/>
    <w:rsid w:val="00FB09A1"/>
    <w:rsid w:val="00FB5C55"/>
    <w:rsid w:val="00FC3F82"/>
    <w:rsid w:val="00FD12C7"/>
    <w:rsid w:val="00FD1B58"/>
    <w:rsid w:val="00FD2645"/>
    <w:rsid w:val="00FD266F"/>
    <w:rsid w:val="00FD2D78"/>
    <w:rsid w:val="00FD2E8E"/>
    <w:rsid w:val="00FD4753"/>
    <w:rsid w:val="00FD6585"/>
    <w:rsid w:val="00FE25E0"/>
    <w:rsid w:val="00FE467F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4B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A4BE3"/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B0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1178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1178B"/>
  </w:style>
  <w:style w:type="paragraph" w:styleId="a6">
    <w:name w:val="Title"/>
    <w:basedOn w:val="a"/>
    <w:next w:val="a7"/>
    <w:link w:val="a8"/>
    <w:qFormat/>
    <w:rsid w:val="000840D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basedOn w:val="a0"/>
    <w:link w:val="a6"/>
    <w:rsid w:val="000840DE"/>
    <w:rPr>
      <w:rFonts w:ascii="Arial" w:eastAsia="Andale Sans UI" w:hAnsi="Arial" w:cs="Tahoma"/>
      <w:kern w:val="1"/>
      <w:sz w:val="28"/>
      <w:szCs w:val="28"/>
      <w:lang w:eastAsia="ru-RU"/>
    </w:rPr>
  </w:style>
  <w:style w:type="paragraph" w:customStyle="1" w:styleId="Style8">
    <w:name w:val="Style8"/>
    <w:basedOn w:val="a"/>
    <w:rsid w:val="000840DE"/>
    <w:pPr>
      <w:suppressAutoHyphens w:val="0"/>
      <w:spacing w:line="100" w:lineRule="atLeast"/>
    </w:pPr>
    <w:rPr>
      <w:rFonts w:eastAsia="Times New Roman"/>
      <w:lang w:eastAsia="hi-IN" w:bidi="hi-IN"/>
    </w:rPr>
  </w:style>
  <w:style w:type="paragraph" w:styleId="a7">
    <w:name w:val="Subtitle"/>
    <w:basedOn w:val="a"/>
    <w:next w:val="a"/>
    <w:link w:val="a9"/>
    <w:uiPriority w:val="11"/>
    <w:qFormat/>
    <w:rsid w:val="00084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840D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E1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170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E1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170A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0D85-C3F6-42D4-9804-6B11974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2018-08-09T13:39:00Z</cp:lastPrinted>
  <dcterms:created xsi:type="dcterms:W3CDTF">2020-08-24T15:03:00Z</dcterms:created>
  <dcterms:modified xsi:type="dcterms:W3CDTF">2020-09-03T06:47:00Z</dcterms:modified>
</cp:coreProperties>
</file>